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3D54D" w14:textId="77777777" w:rsidR="007E0D67" w:rsidRPr="004C1843" w:rsidRDefault="007E0D67" w:rsidP="00564DF0">
      <w:pPr>
        <w:ind w:firstLine="720"/>
        <w:jc w:val="right"/>
        <w:rPr>
          <w:rFonts w:ascii="Arial" w:hAnsi="Arial" w:cs="Arial"/>
          <w:color w:val="000000"/>
          <w:sz w:val="28"/>
          <w:szCs w:val="22"/>
        </w:rPr>
      </w:pPr>
      <w:r w:rsidRPr="004C1843">
        <w:rPr>
          <w:rFonts w:ascii="Arial" w:hAnsi="Arial" w:cs="Arial"/>
          <w:color w:val="000000"/>
          <w:sz w:val="28"/>
          <w:szCs w:val="22"/>
        </w:rPr>
        <w:t>All previous rules rescinded</w:t>
      </w:r>
    </w:p>
    <w:p w14:paraId="565AC4F6" w14:textId="77777777" w:rsidR="007E0D67" w:rsidRPr="004C1843" w:rsidRDefault="007E0D67" w:rsidP="007E0D67">
      <w:pPr>
        <w:jc w:val="center"/>
        <w:rPr>
          <w:rFonts w:ascii="Arial" w:hAnsi="Arial" w:cs="Arial"/>
          <w:color w:val="000000"/>
          <w:sz w:val="22"/>
          <w:szCs w:val="22"/>
        </w:rPr>
      </w:pPr>
    </w:p>
    <w:p w14:paraId="7342F0F9" w14:textId="77777777" w:rsidR="007E0D67" w:rsidRPr="004C1843" w:rsidRDefault="007E0D67" w:rsidP="007E0D67">
      <w:pPr>
        <w:jc w:val="center"/>
        <w:rPr>
          <w:rFonts w:ascii="Arial" w:hAnsi="Arial" w:cs="Arial"/>
          <w:color w:val="000000"/>
          <w:sz w:val="22"/>
          <w:szCs w:val="22"/>
        </w:rPr>
      </w:pPr>
    </w:p>
    <w:p w14:paraId="6A2377F7" w14:textId="77777777" w:rsidR="007E0D67" w:rsidRPr="004C1843" w:rsidRDefault="007E0D67" w:rsidP="007E0D67">
      <w:pPr>
        <w:jc w:val="center"/>
        <w:rPr>
          <w:rFonts w:ascii="Arial" w:hAnsi="Arial" w:cs="Arial"/>
          <w:color w:val="000000"/>
          <w:sz w:val="22"/>
          <w:szCs w:val="22"/>
        </w:rPr>
      </w:pPr>
    </w:p>
    <w:p w14:paraId="6DBE3424" w14:textId="77777777" w:rsidR="007E0D67" w:rsidRPr="004C1843" w:rsidRDefault="007E0D67" w:rsidP="007E0D67">
      <w:pPr>
        <w:jc w:val="center"/>
        <w:rPr>
          <w:rFonts w:ascii="Arial" w:hAnsi="Arial" w:cs="Arial"/>
          <w:color w:val="000000"/>
          <w:sz w:val="22"/>
          <w:szCs w:val="22"/>
        </w:rPr>
      </w:pPr>
    </w:p>
    <w:p w14:paraId="34E33B1F" w14:textId="77777777" w:rsidR="007E0D67" w:rsidRPr="004C1843" w:rsidRDefault="007E0D67" w:rsidP="007E0D67">
      <w:pPr>
        <w:jc w:val="center"/>
        <w:rPr>
          <w:rFonts w:ascii="Arial" w:hAnsi="Arial" w:cs="Arial"/>
          <w:color w:val="000000"/>
          <w:sz w:val="22"/>
          <w:szCs w:val="22"/>
        </w:rPr>
      </w:pPr>
    </w:p>
    <w:p w14:paraId="0C5FD96D" w14:textId="77777777" w:rsidR="007E0D67" w:rsidRPr="004C1843" w:rsidRDefault="007E0D67" w:rsidP="007E0D67">
      <w:pPr>
        <w:jc w:val="center"/>
        <w:rPr>
          <w:rFonts w:ascii="Arial" w:hAnsi="Arial" w:cs="Arial"/>
          <w:color w:val="000000"/>
          <w:sz w:val="22"/>
          <w:szCs w:val="22"/>
        </w:rPr>
      </w:pPr>
    </w:p>
    <w:p w14:paraId="5424D0CF" w14:textId="77777777" w:rsidR="007E0D67" w:rsidRPr="004C1843" w:rsidRDefault="007E0D67" w:rsidP="007E0D67">
      <w:pPr>
        <w:jc w:val="center"/>
        <w:rPr>
          <w:rFonts w:ascii="Arial" w:hAnsi="Arial" w:cs="Arial"/>
          <w:color w:val="000000"/>
          <w:sz w:val="22"/>
          <w:szCs w:val="22"/>
        </w:rPr>
      </w:pPr>
    </w:p>
    <w:p w14:paraId="236B8778" w14:textId="77777777" w:rsidR="007E0D67" w:rsidRPr="004C1843" w:rsidRDefault="007E0D67" w:rsidP="007E0D67">
      <w:pPr>
        <w:jc w:val="center"/>
        <w:rPr>
          <w:rFonts w:ascii="Arial" w:hAnsi="Arial" w:cs="Arial"/>
          <w:color w:val="000000"/>
          <w:szCs w:val="22"/>
        </w:rPr>
      </w:pPr>
    </w:p>
    <w:p w14:paraId="6F38BA24" w14:textId="77777777" w:rsidR="008B3135" w:rsidRDefault="008B3135" w:rsidP="007E0D67">
      <w:pPr>
        <w:jc w:val="center"/>
        <w:rPr>
          <w:rFonts w:ascii="Arial" w:hAnsi="Arial" w:cs="Arial"/>
          <w:color w:val="000000"/>
          <w:sz w:val="36"/>
          <w:szCs w:val="22"/>
        </w:rPr>
      </w:pPr>
    </w:p>
    <w:p w14:paraId="6E49F614" w14:textId="77777777" w:rsidR="008B3135" w:rsidRDefault="008B3135" w:rsidP="007E0D67">
      <w:pPr>
        <w:jc w:val="center"/>
        <w:rPr>
          <w:rFonts w:ascii="Arial" w:hAnsi="Arial" w:cs="Arial"/>
          <w:color w:val="000000"/>
          <w:sz w:val="36"/>
          <w:szCs w:val="22"/>
        </w:rPr>
      </w:pPr>
    </w:p>
    <w:p w14:paraId="267258F9" w14:textId="77777777" w:rsidR="008B3135" w:rsidRDefault="008B3135" w:rsidP="007E0D67">
      <w:pPr>
        <w:jc w:val="center"/>
        <w:rPr>
          <w:rFonts w:ascii="Arial" w:hAnsi="Arial" w:cs="Arial"/>
          <w:color w:val="000000"/>
          <w:sz w:val="36"/>
          <w:szCs w:val="22"/>
        </w:rPr>
      </w:pPr>
    </w:p>
    <w:p w14:paraId="0BCC1E1B" w14:textId="77777777" w:rsidR="008B3135" w:rsidRDefault="008B3135" w:rsidP="007E0D67">
      <w:pPr>
        <w:jc w:val="center"/>
        <w:rPr>
          <w:rFonts w:ascii="Arial" w:hAnsi="Arial" w:cs="Arial"/>
          <w:color w:val="000000"/>
          <w:sz w:val="36"/>
          <w:szCs w:val="22"/>
        </w:rPr>
      </w:pPr>
    </w:p>
    <w:p w14:paraId="30AB9686" w14:textId="77777777" w:rsidR="008B3135" w:rsidRDefault="008B3135" w:rsidP="007E0D67">
      <w:pPr>
        <w:jc w:val="center"/>
        <w:rPr>
          <w:rFonts w:ascii="Arial" w:hAnsi="Arial" w:cs="Arial"/>
          <w:color w:val="000000"/>
          <w:sz w:val="36"/>
          <w:szCs w:val="22"/>
        </w:rPr>
      </w:pPr>
    </w:p>
    <w:p w14:paraId="41BA6CAB" w14:textId="77777777" w:rsidR="008B3135" w:rsidRDefault="008B3135" w:rsidP="007E0D67">
      <w:pPr>
        <w:jc w:val="center"/>
        <w:rPr>
          <w:rFonts w:ascii="Arial" w:hAnsi="Arial" w:cs="Arial"/>
          <w:color w:val="000000"/>
          <w:sz w:val="36"/>
          <w:szCs w:val="22"/>
        </w:rPr>
      </w:pPr>
    </w:p>
    <w:p w14:paraId="27E7BBBB" w14:textId="77777777" w:rsidR="008A12FA" w:rsidRDefault="008A12FA" w:rsidP="007E0D67">
      <w:pPr>
        <w:jc w:val="center"/>
        <w:rPr>
          <w:rFonts w:ascii="Arial" w:hAnsi="Arial" w:cs="Arial"/>
          <w:color w:val="000000"/>
          <w:sz w:val="36"/>
          <w:szCs w:val="22"/>
        </w:rPr>
      </w:pPr>
    </w:p>
    <w:p w14:paraId="0019C616" w14:textId="77777777" w:rsidR="008A12FA" w:rsidRDefault="008A12FA" w:rsidP="007E0D67">
      <w:pPr>
        <w:jc w:val="center"/>
        <w:rPr>
          <w:rFonts w:ascii="Arial" w:hAnsi="Arial" w:cs="Arial"/>
          <w:color w:val="000000"/>
          <w:sz w:val="36"/>
          <w:szCs w:val="22"/>
        </w:rPr>
      </w:pPr>
    </w:p>
    <w:p w14:paraId="77D0E29A" w14:textId="77777777" w:rsidR="007E0D67" w:rsidRPr="004C1843" w:rsidRDefault="007E0D67" w:rsidP="007E0D67">
      <w:pPr>
        <w:jc w:val="center"/>
        <w:rPr>
          <w:rFonts w:ascii="Arial" w:hAnsi="Arial" w:cs="Arial"/>
          <w:color w:val="000000"/>
          <w:sz w:val="36"/>
          <w:szCs w:val="22"/>
        </w:rPr>
      </w:pPr>
      <w:r w:rsidRPr="004C1843">
        <w:rPr>
          <w:rFonts w:ascii="Arial" w:hAnsi="Arial" w:cs="Arial"/>
          <w:color w:val="000000"/>
          <w:sz w:val="36"/>
          <w:szCs w:val="22"/>
        </w:rPr>
        <w:t>Rules of</w:t>
      </w:r>
      <w:r w:rsidR="006A1D81">
        <w:rPr>
          <w:rFonts w:ascii="Arial" w:hAnsi="Arial" w:cs="Arial"/>
          <w:color w:val="000000"/>
          <w:sz w:val="36"/>
          <w:szCs w:val="22"/>
        </w:rPr>
        <w:t xml:space="preserve"> </w:t>
      </w:r>
      <w:r w:rsidR="00323E4F">
        <w:rPr>
          <w:rFonts w:ascii="Arial" w:hAnsi="Arial" w:cs="Arial"/>
          <w:color w:val="000000"/>
          <w:sz w:val="36"/>
          <w:szCs w:val="22"/>
        </w:rPr>
        <w:t xml:space="preserve">First Scottish University </w:t>
      </w:r>
      <w:r w:rsidRPr="004C1843">
        <w:rPr>
          <w:rFonts w:ascii="Arial" w:hAnsi="Arial" w:cs="Arial"/>
          <w:color w:val="000000"/>
          <w:sz w:val="36"/>
          <w:szCs w:val="22"/>
        </w:rPr>
        <w:t>Credit Union Limited</w:t>
      </w:r>
    </w:p>
    <w:p w14:paraId="23921905" w14:textId="77777777" w:rsidR="007E0D67" w:rsidRPr="004C1843" w:rsidRDefault="007E0D67" w:rsidP="007E0D67">
      <w:pPr>
        <w:tabs>
          <w:tab w:val="left" w:pos="5190"/>
        </w:tabs>
        <w:rPr>
          <w:rFonts w:ascii="Arial" w:hAnsi="Arial" w:cs="Arial"/>
          <w:b/>
          <w:color w:val="000000"/>
          <w:sz w:val="22"/>
          <w:szCs w:val="22"/>
        </w:rPr>
      </w:pPr>
      <w:r w:rsidRPr="004C1843">
        <w:rPr>
          <w:rFonts w:ascii="Arial" w:hAnsi="Arial" w:cs="Arial"/>
          <w:b/>
          <w:color w:val="000000"/>
          <w:sz w:val="22"/>
          <w:szCs w:val="22"/>
        </w:rPr>
        <w:tab/>
      </w:r>
    </w:p>
    <w:p w14:paraId="36D6ABA9" w14:textId="77777777" w:rsidR="007E0D67" w:rsidRPr="004C1843" w:rsidRDefault="007E0D67" w:rsidP="007E0D67">
      <w:pPr>
        <w:tabs>
          <w:tab w:val="left" w:pos="7020"/>
        </w:tabs>
        <w:jc w:val="center"/>
        <w:rPr>
          <w:rFonts w:ascii="Arial" w:hAnsi="Arial" w:cs="Arial"/>
          <w:b/>
          <w:color w:val="000000"/>
          <w:sz w:val="22"/>
          <w:szCs w:val="22"/>
        </w:rPr>
      </w:pPr>
    </w:p>
    <w:p w14:paraId="648439E0" w14:textId="77777777" w:rsidR="007D4A52" w:rsidRPr="004C1843" w:rsidRDefault="007D4A52" w:rsidP="007D4A52">
      <w:pPr>
        <w:tabs>
          <w:tab w:val="left" w:pos="7020"/>
        </w:tabs>
        <w:jc w:val="center"/>
        <w:rPr>
          <w:rFonts w:ascii="Arial" w:hAnsi="Arial" w:cs="Arial"/>
          <w:b/>
          <w:color w:val="000000"/>
          <w:sz w:val="22"/>
          <w:szCs w:val="22"/>
        </w:rPr>
      </w:pPr>
      <w:r w:rsidRPr="004C1843">
        <w:rPr>
          <w:rFonts w:ascii="Arial" w:hAnsi="Arial" w:cs="Arial"/>
          <w:b/>
          <w:color w:val="000000"/>
          <w:sz w:val="22"/>
          <w:szCs w:val="22"/>
        </w:rPr>
        <w:t xml:space="preserve">(Registered under the </w:t>
      </w:r>
      <w:r>
        <w:rPr>
          <w:rFonts w:ascii="Arial" w:hAnsi="Arial" w:cs="Arial"/>
          <w:b/>
          <w:color w:val="000000"/>
          <w:sz w:val="22"/>
          <w:szCs w:val="22"/>
        </w:rPr>
        <w:t>Industrial and Provident Societies</w:t>
      </w:r>
      <w:r w:rsidRPr="004C1843">
        <w:rPr>
          <w:rFonts w:ascii="Arial" w:hAnsi="Arial" w:cs="Arial"/>
          <w:b/>
          <w:color w:val="000000"/>
          <w:sz w:val="22"/>
          <w:szCs w:val="22"/>
        </w:rPr>
        <w:t xml:space="preserve"> Act 1965)</w:t>
      </w:r>
    </w:p>
    <w:p w14:paraId="3FAD2B27" w14:textId="77777777" w:rsidR="007E0D67" w:rsidRPr="004C1843" w:rsidRDefault="007E0D67" w:rsidP="007E0D67">
      <w:pPr>
        <w:tabs>
          <w:tab w:val="left" w:pos="7020"/>
        </w:tabs>
        <w:jc w:val="center"/>
        <w:rPr>
          <w:rFonts w:ascii="Arial" w:hAnsi="Arial" w:cs="Arial"/>
          <w:b/>
          <w:color w:val="000000"/>
          <w:sz w:val="22"/>
          <w:szCs w:val="22"/>
        </w:rPr>
      </w:pPr>
    </w:p>
    <w:p w14:paraId="715D5CC5" w14:textId="77777777" w:rsidR="007E0D67" w:rsidRPr="004C1843" w:rsidRDefault="007E0D67" w:rsidP="007E0D67">
      <w:pPr>
        <w:tabs>
          <w:tab w:val="left" w:pos="7020"/>
        </w:tabs>
        <w:jc w:val="center"/>
        <w:rPr>
          <w:rFonts w:ascii="Arial" w:hAnsi="Arial" w:cs="Arial"/>
          <w:b/>
          <w:color w:val="000000"/>
          <w:sz w:val="22"/>
          <w:szCs w:val="22"/>
        </w:rPr>
      </w:pPr>
    </w:p>
    <w:p w14:paraId="25BCD719" w14:textId="77777777" w:rsidR="007E0D67" w:rsidRPr="004C1843" w:rsidRDefault="007E0D67" w:rsidP="007E0D67">
      <w:pPr>
        <w:tabs>
          <w:tab w:val="left" w:pos="7020"/>
        </w:tabs>
        <w:jc w:val="center"/>
        <w:rPr>
          <w:rFonts w:ascii="Arial" w:hAnsi="Arial" w:cs="Arial"/>
          <w:b/>
          <w:color w:val="000000"/>
          <w:sz w:val="22"/>
          <w:szCs w:val="22"/>
        </w:rPr>
      </w:pPr>
    </w:p>
    <w:p w14:paraId="5894925A" w14:textId="77777777" w:rsidR="007E0D67" w:rsidRPr="004C1843" w:rsidRDefault="007E0D67" w:rsidP="007E0D67">
      <w:pPr>
        <w:tabs>
          <w:tab w:val="left" w:pos="7020"/>
        </w:tabs>
        <w:jc w:val="center"/>
        <w:rPr>
          <w:rFonts w:ascii="Arial" w:hAnsi="Arial" w:cs="Arial"/>
          <w:b/>
          <w:color w:val="000000"/>
          <w:sz w:val="22"/>
          <w:szCs w:val="22"/>
        </w:rPr>
      </w:pPr>
    </w:p>
    <w:p w14:paraId="56BF7058" w14:textId="77777777" w:rsidR="007E0D67" w:rsidRPr="004C1843" w:rsidRDefault="007E0D67" w:rsidP="007E0D67">
      <w:pPr>
        <w:tabs>
          <w:tab w:val="left" w:pos="7020"/>
        </w:tabs>
        <w:jc w:val="center"/>
        <w:rPr>
          <w:rFonts w:ascii="Arial" w:hAnsi="Arial" w:cs="Arial"/>
          <w:b/>
          <w:color w:val="000000"/>
          <w:sz w:val="22"/>
          <w:szCs w:val="22"/>
        </w:rPr>
      </w:pPr>
    </w:p>
    <w:p w14:paraId="0945BE28" w14:textId="77777777" w:rsidR="007E0D67" w:rsidRPr="004C1843" w:rsidRDefault="007E0D67" w:rsidP="007E0D67">
      <w:pPr>
        <w:tabs>
          <w:tab w:val="left" w:pos="7020"/>
        </w:tabs>
        <w:jc w:val="center"/>
        <w:rPr>
          <w:rFonts w:ascii="Arial" w:hAnsi="Arial" w:cs="Arial"/>
          <w:b/>
          <w:color w:val="000000"/>
          <w:sz w:val="22"/>
          <w:szCs w:val="22"/>
        </w:rPr>
      </w:pPr>
    </w:p>
    <w:p w14:paraId="539CC45F" w14:textId="77777777" w:rsidR="007E0D67" w:rsidRPr="004C1843" w:rsidRDefault="007E0D67" w:rsidP="007E0D67">
      <w:pPr>
        <w:tabs>
          <w:tab w:val="left" w:pos="7020"/>
        </w:tabs>
        <w:jc w:val="center"/>
        <w:rPr>
          <w:rFonts w:ascii="Arial" w:hAnsi="Arial" w:cs="Arial"/>
          <w:b/>
          <w:color w:val="000000"/>
          <w:sz w:val="22"/>
          <w:szCs w:val="22"/>
        </w:rPr>
      </w:pPr>
    </w:p>
    <w:p w14:paraId="4026410F" w14:textId="77777777" w:rsidR="007E0D67" w:rsidRPr="004C1843" w:rsidRDefault="007E0D67" w:rsidP="007E0D67">
      <w:pPr>
        <w:tabs>
          <w:tab w:val="left" w:pos="7020"/>
        </w:tabs>
        <w:jc w:val="center"/>
        <w:rPr>
          <w:rFonts w:ascii="Arial" w:hAnsi="Arial" w:cs="Arial"/>
          <w:b/>
          <w:color w:val="000000"/>
          <w:sz w:val="22"/>
          <w:szCs w:val="22"/>
        </w:rPr>
      </w:pPr>
    </w:p>
    <w:p w14:paraId="169AC068" w14:textId="77777777" w:rsidR="007E0D67" w:rsidRPr="004C1843" w:rsidRDefault="007E0D67" w:rsidP="007E0D67">
      <w:pPr>
        <w:tabs>
          <w:tab w:val="left" w:pos="7020"/>
        </w:tabs>
        <w:jc w:val="center"/>
        <w:rPr>
          <w:rFonts w:ascii="Arial" w:hAnsi="Arial" w:cs="Arial"/>
          <w:b/>
          <w:color w:val="000000"/>
          <w:sz w:val="22"/>
          <w:szCs w:val="22"/>
        </w:rPr>
      </w:pPr>
    </w:p>
    <w:p w14:paraId="49D41518" w14:textId="77777777" w:rsidR="007E0D67" w:rsidRPr="004C1843" w:rsidRDefault="007E0D67" w:rsidP="007E0D67">
      <w:pPr>
        <w:tabs>
          <w:tab w:val="left" w:pos="7020"/>
        </w:tabs>
        <w:jc w:val="center"/>
        <w:rPr>
          <w:rFonts w:ascii="Arial" w:hAnsi="Arial" w:cs="Arial"/>
          <w:b/>
          <w:color w:val="000000"/>
          <w:sz w:val="22"/>
          <w:szCs w:val="22"/>
        </w:rPr>
      </w:pPr>
    </w:p>
    <w:p w14:paraId="683A2636" w14:textId="77777777" w:rsidR="007E0D67" w:rsidRPr="004C1843" w:rsidRDefault="007E0D67" w:rsidP="007E0D67">
      <w:pPr>
        <w:tabs>
          <w:tab w:val="left" w:pos="7020"/>
        </w:tabs>
        <w:jc w:val="center"/>
        <w:rPr>
          <w:rFonts w:ascii="Arial" w:hAnsi="Arial" w:cs="Arial"/>
          <w:b/>
          <w:color w:val="000000"/>
          <w:sz w:val="22"/>
          <w:szCs w:val="22"/>
        </w:rPr>
      </w:pPr>
    </w:p>
    <w:p w14:paraId="19D8E66C" w14:textId="77777777" w:rsidR="007E0D67" w:rsidRPr="004C1843" w:rsidRDefault="007E0D67" w:rsidP="007E0D67">
      <w:pPr>
        <w:tabs>
          <w:tab w:val="left" w:pos="7020"/>
        </w:tabs>
        <w:jc w:val="center"/>
        <w:rPr>
          <w:rFonts w:ascii="Arial" w:hAnsi="Arial" w:cs="Arial"/>
          <w:b/>
          <w:color w:val="000000"/>
          <w:sz w:val="22"/>
          <w:szCs w:val="22"/>
        </w:rPr>
      </w:pPr>
    </w:p>
    <w:p w14:paraId="310C79ED" w14:textId="77777777" w:rsidR="007E0D67" w:rsidRPr="004C1843" w:rsidRDefault="007E0D67" w:rsidP="007E0D67">
      <w:pPr>
        <w:tabs>
          <w:tab w:val="left" w:pos="7020"/>
        </w:tabs>
        <w:jc w:val="center"/>
        <w:rPr>
          <w:rFonts w:ascii="Arial" w:hAnsi="Arial" w:cs="Arial"/>
          <w:b/>
          <w:color w:val="000000"/>
          <w:sz w:val="22"/>
          <w:szCs w:val="22"/>
        </w:rPr>
      </w:pPr>
    </w:p>
    <w:p w14:paraId="46AE57E2" w14:textId="77777777" w:rsidR="007E0D67" w:rsidRPr="004C1843" w:rsidRDefault="007E0D67" w:rsidP="007E0D67">
      <w:pPr>
        <w:tabs>
          <w:tab w:val="left" w:pos="7020"/>
        </w:tabs>
        <w:jc w:val="center"/>
        <w:rPr>
          <w:rFonts w:ascii="Arial" w:hAnsi="Arial" w:cs="Arial"/>
          <w:b/>
          <w:color w:val="000000"/>
          <w:sz w:val="22"/>
          <w:szCs w:val="22"/>
        </w:rPr>
      </w:pPr>
    </w:p>
    <w:p w14:paraId="296E4A53" w14:textId="77777777" w:rsidR="007E0D67" w:rsidRPr="004C1843" w:rsidRDefault="007E0D67" w:rsidP="007E0D67">
      <w:pPr>
        <w:tabs>
          <w:tab w:val="left" w:pos="7020"/>
        </w:tabs>
        <w:jc w:val="center"/>
        <w:rPr>
          <w:rFonts w:ascii="Arial" w:hAnsi="Arial" w:cs="Arial"/>
          <w:b/>
          <w:color w:val="000000"/>
          <w:sz w:val="22"/>
          <w:szCs w:val="22"/>
        </w:rPr>
      </w:pPr>
    </w:p>
    <w:p w14:paraId="07262819" w14:textId="77777777" w:rsidR="007E0D67" w:rsidRPr="004C1843" w:rsidRDefault="007E0D67" w:rsidP="007E0D67">
      <w:pPr>
        <w:tabs>
          <w:tab w:val="left" w:pos="7020"/>
        </w:tabs>
        <w:jc w:val="center"/>
        <w:rPr>
          <w:rFonts w:ascii="Arial" w:hAnsi="Arial" w:cs="Arial"/>
          <w:b/>
          <w:color w:val="000000"/>
          <w:sz w:val="22"/>
          <w:szCs w:val="22"/>
        </w:rPr>
      </w:pPr>
    </w:p>
    <w:p w14:paraId="5DDD07AB" w14:textId="77777777" w:rsidR="007E0D67" w:rsidRPr="004C1843" w:rsidRDefault="007E0D67" w:rsidP="007E0D67">
      <w:pPr>
        <w:tabs>
          <w:tab w:val="left" w:pos="7020"/>
        </w:tabs>
        <w:jc w:val="center"/>
        <w:rPr>
          <w:rFonts w:ascii="Arial" w:hAnsi="Arial" w:cs="Arial"/>
          <w:b/>
          <w:color w:val="000000"/>
          <w:sz w:val="22"/>
          <w:szCs w:val="22"/>
        </w:rPr>
      </w:pPr>
    </w:p>
    <w:p w14:paraId="037C1AFE" w14:textId="77777777" w:rsidR="007E0D67" w:rsidRPr="004C1843" w:rsidRDefault="007E0D67" w:rsidP="007E0D67">
      <w:pPr>
        <w:tabs>
          <w:tab w:val="left" w:pos="7020"/>
        </w:tabs>
        <w:jc w:val="center"/>
        <w:rPr>
          <w:rFonts w:ascii="Arial" w:hAnsi="Arial" w:cs="Arial"/>
          <w:b/>
          <w:color w:val="000000"/>
          <w:sz w:val="22"/>
          <w:szCs w:val="22"/>
        </w:rPr>
      </w:pPr>
    </w:p>
    <w:p w14:paraId="4B243D04" w14:textId="77777777" w:rsidR="007E0D67" w:rsidRPr="004C1843" w:rsidRDefault="007E0D67" w:rsidP="007E0D67">
      <w:pPr>
        <w:tabs>
          <w:tab w:val="left" w:pos="7020"/>
        </w:tabs>
        <w:jc w:val="center"/>
        <w:rPr>
          <w:rFonts w:ascii="Arial" w:hAnsi="Arial" w:cs="Arial"/>
          <w:b/>
          <w:color w:val="000000"/>
          <w:sz w:val="22"/>
          <w:szCs w:val="22"/>
        </w:rPr>
      </w:pPr>
    </w:p>
    <w:p w14:paraId="4845ABE1" w14:textId="77777777" w:rsidR="007E0D67" w:rsidRPr="004C1843" w:rsidRDefault="007E0D67" w:rsidP="007E0D67">
      <w:pPr>
        <w:tabs>
          <w:tab w:val="left" w:pos="7020"/>
        </w:tabs>
        <w:jc w:val="center"/>
        <w:rPr>
          <w:rFonts w:ascii="Arial" w:hAnsi="Arial" w:cs="Arial"/>
          <w:b/>
          <w:color w:val="000000"/>
          <w:sz w:val="22"/>
          <w:szCs w:val="22"/>
        </w:rPr>
      </w:pPr>
    </w:p>
    <w:p w14:paraId="33DFA005" w14:textId="77777777" w:rsidR="007E0D67" w:rsidRPr="004C1843" w:rsidRDefault="007E0D67" w:rsidP="007E0D67">
      <w:pPr>
        <w:tabs>
          <w:tab w:val="left" w:pos="7020"/>
        </w:tabs>
        <w:jc w:val="center"/>
        <w:rPr>
          <w:rFonts w:ascii="Arial" w:hAnsi="Arial" w:cs="Arial"/>
          <w:color w:val="000000"/>
          <w:sz w:val="22"/>
          <w:szCs w:val="22"/>
        </w:rPr>
        <w:sectPr w:rsidR="007E0D67" w:rsidRPr="004C1843" w:rsidSect="00360BE8">
          <w:footerReference w:type="even" r:id="rId11"/>
          <w:footerReference w:type="default" r:id="rId12"/>
          <w:pgSz w:w="11906" w:h="16838"/>
          <w:pgMar w:top="1440" w:right="1800" w:bottom="1440" w:left="1800" w:header="708" w:footer="403" w:gutter="0"/>
          <w:cols w:space="708"/>
          <w:docGrid w:linePitch="360"/>
        </w:sectPr>
      </w:pPr>
    </w:p>
    <w:p w14:paraId="250AAC05" w14:textId="77777777" w:rsidR="007E0D67" w:rsidRPr="004C1843" w:rsidRDefault="007E0D67" w:rsidP="007E0D67">
      <w:pPr>
        <w:tabs>
          <w:tab w:val="left" w:pos="7020"/>
        </w:tabs>
        <w:jc w:val="center"/>
        <w:rPr>
          <w:rFonts w:ascii="Arial" w:hAnsi="Arial" w:cs="Arial"/>
          <w:color w:val="000000"/>
          <w:sz w:val="22"/>
          <w:szCs w:val="22"/>
        </w:rPr>
        <w:sectPr w:rsidR="007E0D67" w:rsidRPr="004C1843" w:rsidSect="00360BE8">
          <w:footerReference w:type="default" r:id="rId13"/>
          <w:pgSz w:w="11906" w:h="16838"/>
          <w:pgMar w:top="1440" w:right="1800" w:bottom="1440" w:left="1800" w:header="708" w:footer="403" w:gutter="0"/>
          <w:cols w:space="708"/>
          <w:docGrid w:linePitch="360"/>
        </w:sectPr>
      </w:pPr>
    </w:p>
    <w:sdt>
      <w:sdtPr>
        <w:rPr>
          <w:rFonts w:ascii="Garamond" w:eastAsia="Times New Roman" w:hAnsi="Garamond" w:cs="Times New Roman"/>
          <w:b w:val="0"/>
          <w:bCs w:val="0"/>
          <w:color w:val="auto"/>
          <w:sz w:val="24"/>
          <w:szCs w:val="24"/>
          <w:lang w:val="en-GB" w:eastAsia="en-GB"/>
        </w:rPr>
        <w:id w:val="1976595463"/>
        <w:docPartObj>
          <w:docPartGallery w:val="Table of Contents"/>
          <w:docPartUnique/>
        </w:docPartObj>
      </w:sdtPr>
      <w:sdtEndPr/>
      <w:sdtContent>
        <w:p w14:paraId="25760B3E" w14:textId="77777777" w:rsidR="00242268" w:rsidRPr="00242268" w:rsidRDefault="00242268">
          <w:pPr>
            <w:pStyle w:val="TOCHeading"/>
            <w:rPr>
              <w:rFonts w:ascii="Arial" w:hAnsi="Arial" w:cs="Arial"/>
              <w:color w:val="auto"/>
              <w:sz w:val="20"/>
              <w:szCs w:val="20"/>
            </w:rPr>
          </w:pPr>
          <w:r w:rsidRPr="00242268">
            <w:rPr>
              <w:rFonts w:ascii="Arial" w:hAnsi="Arial" w:cs="Arial"/>
              <w:color w:val="auto"/>
              <w:szCs w:val="20"/>
            </w:rPr>
            <w:t>Contents</w:t>
          </w:r>
        </w:p>
        <w:p w14:paraId="3C9A11AE" w14:textId="77777777" w:rsidR="006A017E" w:rsidRDefault="0010559E">
          <w:pPr>
            <w:pStyle w:val="TOC1"/>
            <w:rPr>
              <w:rFonts w:asciiTheme="minorHAnsi" w:eastAsiaTheme="minorEastAsia" w:hAnsiTheme="minorHAnsi" w:cstheme="minorBidi"/>
              <w:caps w:val="0"/>
              <w:sz w:val="22"/>
              <w:szCs w:val="22"/>
            </w:rPr>
          </w:pPr>
          <w:r w:rsidRPr="00242268">
            <w:fldChar w:fldCharType="begin"/>
          </w:r>
          <w:r w:rsidR="00242268" w:rsidRPr="00242268">
            <w:instrText xml:space="preserve"> TOC \o "1-3" \h \z \u </w:instrText>
          </w:r>
          <w:r w:rsidRPr="00242268">
            <w:fldChar w:fldCharType="separate"/>
          </w:r>
          <w:hyperlink w:anchor="_Toc312238630" w:history="1">
            <w:r w:rsidR="006A017E" w:rsidRPr="007A6D8D">
              <w:rPr>
                <w:rStyle w:val="Hyperlink"/>
              </w:rPr>
              <w:t>NAME, REGISTERED OFFICE, OBJECTS, PERMISSIONS, POWERS AND SOCIAL GOALS</w:t>
            </w:r>
            <w:r w:rsidR="006A017E">
              <w:rPr>
                <w:webHidden/>
              </w:rPr>
              <w:tab/>
            </w:r>
            <w:r>
              <w:rPr>
                <w:webHidden/>
              </w:rPr>
              <w:fldChar w:fldCharType="begin"/>
            </w:r>
            <w:r w:rsidR="006A017E">
              <w:rPr>
                <w:webHidden/>
              </w:rPr>
              <w:instrText xml:space="preserve"> PAGEREF _Toc312238630 \h </w:instrText>
            </w:r>
            <w:r>
              <w:rPr>
                <w:webHidden/>
              </w:rPr>
            </w:r>
            <w:r>
              <w:rPr>
                <w:webHidden/>
              </w:rPr>
              <w:fldChar w:fldCharType="separate"/>
            </w:r>
            <w:r w:rsidR="00F970B6">
              <w:rPr>
                <w:webHidden/>
              </w:rPr>
              <w:t>7</w:t>
            </w:r>
            <w:r>
              <w:rPr>
                <w:webHidden/>
              </w:rPr>
              <w:fldChar w:fldCharType="end"/>
            </w:r>
          </w:hyperlink>
        </w:p>
        <w:p w14:paraId="7DA516F9" w14:textId="77777777" w:rsidR="006A017E" w:rsidRDefault="006A017E">
          <w:pPr>
            <w:pStyle w:val="TOC2"/>
            <w:tabs>
              <w:tab w:val="right" w:leader="dot" w:pos="8296"/>
            </w:tabs>
            <w:rPr>
              <w:noProof/>
            </w:rPr>
          </w:pPr>
          <w:hyperlink w:anchor="_Toc312238631" w:history="1">
            <w:r w:rsidRPr="007A6D8D">
              <w:rPr>
                <w:rStyle w:val="Hyperlink"/>
                <w:noProof/>
              </w:rPr>
              <w:t>Name</w:t>
            </w:r>
            <w:r>
              <w:rPr>
                <w:noProof/>
                <w:webHidden/>
              </w:rPr>
              <w:tab/>
            </w:r>
            <w:r w:rsidR="0010559E">
              <w:rPr>
                <w:noProof/>
                <w:webHidden/>
              </w:rPr>
              <w:fldChar w:fldCharType="begin"/>
            </w:r>
            <w:r>
              <w:rPr>
                <w:noProof/>
                <w:webHidden/>
              </w:rPr>
              <w:instrText xml:space="preserve"> PAGEREF _Toc312238631 \h </w:instrText>
            </w:r>
            <w:r w:rsidR="0010559E">
              <w:rPr>
                <w:noProof/>
                <w:webHidden/>
              </w:rPr>
            </w:r>
            <w:r w:rsidR="0010559E">
              <w:rPr>
                <w:noProof/>
                <w:webHidden/>
              </w:rPr>
              <w:fldChar w:fldCharType="separate"/>
            </w:r>
            <w:r w:rsidR="00F970B6">
              <w:rPr>
                <w:noProof/>
                <w:webHidden/>
              </w:rPr>
              <w:t>7</w:t>
            </w:r>
            <w:r w:rsidR="0010559E">
              <w:rPr>
                <w:noProof/>
                <w:webHidden/>
              </w:rPr>
              <w:fldChar w:fldCharType="end"/>
            </w:r>
          </w:hyperlink>
        </w:p>
        <w:p w14:paraId="416F5BB2" w14:textId="77777777" w:rsidR="006A017E" w:rsidRDefault="006A017E">
          <w:pPr>
            <w:pStyle w:val="TOC2"/>
            <w:tabs>
              <w:tab w:val="right" w:leader="dot" w:pos="8296"/>
            </w:tabs>
            <w:rPr>
              <w:noProof/>
            </w:rPr>
          </w:pPr>
          <w:hyperlink w:anchor="_Toc312238632" w:history="1">
            <w:r w:rsidRPr="007A6D8D">
              <w:rPr>
                <w:rStyle w:val="Hyperlink"/>
                <w:noProof/>
              </w:rPr>
              <w:t>Registered office</w:t>
            </w:r>
            <w:r>
              <w:rPr>
                <w:noProof/>
                <w:webHidden/>
              </w:rPr>
              <w:tab/>
            </w:r>
            <w:r w:rsidR="0010559E">
              <w:rPr>
                <w:noProof/>
                <w:webHidden/>
              </w:rPr>
              <w:fldChar w:fldCharType="begin"/>
            </w:r>
            <w:r>
              <w:rPr>
                <w:noProof/>
                <w:webHidden/>
              </w:rPr>
              <w:instrText xml:space="preserve"> PAGEREF _Toc312238632 \h </w:instrText>
            </w:r>
            <w:r w:rsidR="0010559E">
              <w:rPr>
                <w:noProof/>
                <w:webHidden/>
              </w:rPr>
            </w:r>
            <w:r w:rsidR="0010559E">
              <w:rPr>
                <w:noProof/>
                <w:webHidden/>
              </w:rPr>
              <w:fldChar w:fldCharType="separate"/>
            </w:r>
            <w:r w:rsidR="00F970B6">
              <w:rPr>
                <w:noProof/>
                <w:webHidden/>
              </w:rPr>
              <w:t>7</w:t>
            </w:r>
            <w:r w:rsidR="0010559E">
              <w:rPr>
                <w:noProof/>
                <w:webHidden/>
              </w:rPr>
              <w:fldChar w:fldCharType="end"/>
            </w:r>
          </w:hyperlink>
        </w:p>
        <w:p w14:paraId="681DA4A3" w14:textId="77777777" w:rsidR="006A017E" w:rsidRDefault="006A017E">
          <w:pPr>
            <w:pStyle w:val="TOC2"/>
            <w:tabs>
              <w:tab w:val="right" w:leader="dot" w:pos="8296"/>
            </w:tabs>
            <w:rPr>
              <w:noProof/>
            </w:rPr>
          </w:pPr>
          <w:hyperlink w:anchor="_Toc312238633" w:history="1">
            <w:r w:rsidRPr="007A6D8D">
              <w:rPr>
                <w:rStyle w:val="Hyperlink"/>
                <w:noProof/>
              </w:rPr>
              <w:t>Objects</w:t>
            </w:r>
            <w:r>
              <w:rPr>
                <w:noProof/>
                <w:webHidden/>
              </w:rPr>
              <w:tab/>
            </w:r>
            <w:r w:rsidR="0010559E">
              <w:rPr>
                <w:noProof/>
                <w:webHidden/>
              </w:rPr>
              <w:fldChar w:fldCharType="begin"/>
            </w:r>
            <w:r>
              <w:rPr>
                <w:noProof/>
                <w:webHidden/>
              </w:rPr>
              <w:instrText xml:space="preserve"> PAGEREF _Toc312238633 \h </w:instrText>
            </w:r>
            <w:r w:rsidR="0010559E">
              <w:rPr>
                <w:noProof/>
                <w:webHidden/>
              </w:rPr>
            </w:r>
            <w:r w:rsidR="0010559E">
              <w:rPr>
                <w:noProof/>
                <w:webHidden/>
              </w:rPr>
              <w:fldChar w:fldCharType="separate"/>
            </w:r>
            <w:r w:rsidR="00F970B6">
              <w:rPr>
                <w:noProof/>
                <w:webHidden/>
              </w:rPr>
              <w:t>7</w:t>
            </w:r>
            <w:r w:rsidR="0010559E">
              <w:rPr>
                <w:noProof/>
                <w:webHidden/>
              </w:rPr>
              <w:fldChar w:fldCharType="end"/>
            </w:r>
          </w:hyperlink>
        </w:p>
        <w:p w14:paraId="5441ED69" w14:textId="77777777" w:rsidR="006A017E" w:rsidRDefault="006A017E">
          <w:pPr>
            <w:pStyle w:val="TOC2"/>
            <w:tabs>
              <w:tab w:val="right" w:leader="dot" w:pos="8296"/>
            </w:tabs>
            <w:rPr>
              <w:noProof/>
            </w:rPr>
          </w:pPr>
          <w:hyperlink w:anchor="_Toc312238634" w:history="1">
            <w:r w:rsidRPr="007A6D8D">
              <w:rPr>
                <w:rStyle w:val="Hyperlink"/>
                <w:noProof/>
              </w:rPr>
              <w:t>Permissions</w:t>
            </w:r>
            <w:r>
              <w:rPr>
                <w:noProof/>
                <w:webHidden/>
              </w:rPr>
              <w:tab/>
            </w:r>
            <w:r w:rsidR="0010559E">
              <w:rPr>
                <w:noProof/>
                <w:webHidden/>
              </w:rPr>
              <w:fldChar w:fldCharType="begin"/>
            </w:r>
            <w:r>
              <w:rPr>
                <w:noProof/>
                <w:webHidden/>
              </w:rPr>
              <w:instrText xml:space="preserve"> PAGEREF _Toc312238634 \h </w:instrText>
            </w:r>
            <w:r w:rsidR="0010559E">
              <w:rPr>
                <w:noProof/>
                <w:webHidden/>
              </w:rPr>
            </w:r>
            <w:r w:rsidR="0010559E">
              <w:rPr>
                <w:noProof/>
                <w:webHidden/>
              </w:rPr>
              <w:fldChar w:fldCharType="separate"/>
            </w:r>
            <w:r w:rsidR="00F970B6">
              <w:rPr>
                <w:noProof/>
                <w:webHidden/>
              </w:rPr>
              <w:t>7</w:t>
            </w:r>
            <w:r w:rsidR="0010559E">
              <w:rPr>
                <w:noProof/>
                <w:webHidden/>
              </w:rPr>
              <w:fldChar w:fldCharType="end"/>
            </w:r>
          </w:hyperlink>
        </w:p>
        <w:p w14:paraId="003DBA14" w14:textId="77777777" w:rsidR="006A017E" w:rsidRDefault="006A017E">
          <w:pPr>
            <w:pStyle w:val="TOC2"/>
            <w:tabs>
              <w:tab w:val="right" w:leader="dot" w:pos="8296"/>
            </w:tabs>
            <w:rPr>
              <w:noProof/>
            </w:rPr>
          </w:pPr>
          <w:hyperlink w:anchor="_Toc312238635" w:history="1">
            <w:r w:rsidRPr="007A6D8D">
              <w:rPr>
                <w:rStyle w:val="Hyperlink"/>
                <w:noProof/>
              </w:rPr>
              <w:t>Powers</w:t>
            </w:r>
            <w:r>
              <w:rPr>
                <w:noProof/>
                <w:webHidden/>
              </w:rPr>
              <w:tab/>
            </w:r>
            <w:r w:rsidR="0010559E">
              <w:rPr>
                <w:noProof/>
                <w:webHidden/>
              </w:rPr>
              <w:fldChar w:fldCharType="begin"/>
            </w:r>
            <w:r>
              <w:rPr>
                <w:noProof/>
                <w:webHidden/>
              </w:rPr>
              <w:instrText xml:space="preserve"> PAGEREF _Toc312238635 \h </w:instrText>
            </w:r>
            <w:r w:rsidR="0010559E">
              <w:rPr>
                <w:noProof/>
                <w:webHidden/>
              </w:rPr>
            </w:r>
            <w:r w:rsidR="0010559E">
              <w:rPr>
                <w:noProof/>
                <w:webHidden/>
              </w:rPr>
              <w:fldChar w:fldCharType="separate"/>
            </w:r>
            <w:r w:rsidR="00F970B6">
              <w:rPr>
                <w:noProof/>
                <w:webHidden/>
              </w:rPr>
              <w:t>7</w:t>
            </w:r>
            <w:r w:rsidR="0010559E">
              <w:rPr>
                <w:noProof/>
                <w:webHidden/>
              </w:rPr>
              <w:fldChar w:fldCharType="end"/>
            </w:r>
          </w:hyperlink>
        </w:p>
        <w:p w14:paraId="5B183814" w14:textId="77777777" w:rsidR="006A017E" w:rsidRDefault="006A017E">
          <w:pPr>
            <w:pStyle w:val="TOC2"/>
            <w:tabs>
              <w:tab w:val="right" w:leader="dot" w:pos="8296"/>
            </w:tabs>
            <w:rPr>
              <w:noProof/>
            </w:rPr>
          </w:pPr>
          <w:hyperlink w:anchor="_Toc312238636" w:history="1">
            <w:r w:rsidRPr="007A6D8D">
              <w:rPr>
                <w:rStyle w:val="Hyperlink"/>
                <w:noProof/>
              </w:rPr>
              <w:t>Social goals</w:t>
            </w:r>
            <w:r>
              <w:rPr>
                <w:noProof/>
                <w:webHidden/>
              </w:rPr>
              <w:tab/>
            </w:r>
            <w:r w:rsidR="0010559E">
              <w:rPr>
                <w:noProof/>
                <w:webHidden/>
              </w:rPr>
              <w:fldChar w:fldCharType="begin"/>
            </w:r>
            <w:r>
              <w:rPr>
                <w:noProof/>
                <w:webHidden/>
              </w:rPr>
              <w:instrText xml:space="preserve"> PAGEREF _Toc312238636 \h </w:instrText>
            </w:r>
            <w:r w:rsidR="0010559E">
              <w:rPr>
                <w:noProof/>
                <w:webHidden/>
              </w:rPr>
            </w:r>
            <w:r w:rsidR="0010559E">
              <w:rPr>
                <w:noProof/>
                <w:webHidden/>
              </w:rPr>
              <w:fldChar w:fldCharType="separate"/>
            </w:r>
            <w:r w:rsidR="00F970B6">
              <w:rPr>
                <w:noProof/>
                <w:webHidden/>
              </w:rPr>
              <w:t>7</w:t>
            </w:r>
            <w:r w:rsidR="0010559E">
              <w:rPr>
                <w:noProof/>
                <w:webHidden/>
              </w:rPr>
              <w:fldChar w:fldCharType="end"/>
            </w:r>
          </w:hyperlink>
        </w:p>
        <w:p w14:paraId="4B2C348D" w14:textId="77777777" w:rsidR="006A017E" w:rsidRDefault="006A017E">
          <w:pPr>
            <w:pStyle w:val="TOC1"/>
            <w:rPr>
              <w:rFonts w:asciiTheme="minorHAnsi" w:eastAsiaTheme="minorEastAsia" w:hAnsiTheme="minorHAnsi" w:cstheme="minorBidi"/>
              <w:caps w:val="0"/>
              <w:sz w:val="22"/>
              <w:szCs w:val="22"/>
            </w:rPr>
          </w:pPr>
          <w:hyperlink w:anchor="_Toc312238637" w:history="1">
            <w:r w:rsidRPr="007A6D8D">
              <w:rPr>
                <w:rStyle w:val="Hyperlink"/>
              </w:rPr>
              <w:t>MEMBERSHIP</w:t>
            </w:r>
            <w:r>
              <w:rPr>
                <w:webHidden/>
              </w:rPr>
              <w:tab/>
            </w:r>
            <w:r w:rsidR="0010559E">
              <w:rPr>
                <w:webHidden/>
              </w:rPr>
              <w:fldChar w:fldCharType="begin"/>
            </w:r>
            <w:r>
              <w:rPr>
                <w:webHidden/>
              </w:rPr>
              <w:instrText xml:space="preserve"> PAGEREF _Toc312238637 \h </w:instrText>
            </w:r>
            <w:r w:rsidR="0010559E">
              <w:rPr>
                <w:webHidden/>
              </w:rPr>
            </w:r>
            <w:r w:rsidR="0010559E">
              <w:rPr>
                <w:webHidden/>
              </w:rPr>
              <w:fldChar w:fldCharType="separate"/>
            </w:r>
            <w:r w:rsidR="00F970B6">
              <w:rPr>
                <w:webHidden/>
              </w:rPr>
              <w:t>8</w:t>
            </w:r>
            <w:r w:rsidR="0010559E">
              <w:rPr>
                <w:webHidden/>
              </w:rPr>
              <w:fldChar w:fldCharType="end"/>
            </w:r>
          </w:hyperlink>
        </w:p>
        <w:p w14:paraId="79E8F2EA" w14:textId="77777777" w:rsidR="006A017E" w:rsidRDefault="006A017E">
          <w:pPr>
            <w:pStyle w:val="TOC2"/>
            <w:tabs>
              <w:tab w:val="right" w:leader="dot" w:pos="8296"/>
            </w:tabs>
            <w:rPr>
              <w:noProof/>
            </w:rPr>
          </w:pPr>
          <w:hyperlink w:anchor="_Toc312238638" w:history="1">
            <w:r w:rsidRPr="007A6D8D">
              <w:rPr>
                <w:rStyle w:val="Hyperlink"/>
                <w:noProof/>
              </w:rPr>
              <w:t>Common bond qualifications for membership</w:t>
            </w:r>
            <w:r>
              <w:rPr>
                <w:noProof/>
                <w:webHidden/>
              </w:rPr>
              <w:tab/>
            </w:r>
            <w:r w:rsidR="0010559E">
              <w:rPr>
                <w:noProof/>
                <w:webHidden/>
              </w:rPr>
              <w:fldChar w:fldCharType="begin"/>
            </w:r>
            <w:r>
              <w:rPr>
                <w:noProof/>
                <w:webHidden/>
              </w:rPr>
              <w:instrText xml:space="preserve"> PAGEREF _Toc312238638 \h </w:instrText>
            </w:r>
            <w:r w:rsidR="0010559E">
              <w:rPr>
                <w:noProof/>
                <w:webHidden/>
              </w:rPr>
            </w:r>
            <w:r w:rsidR="0010559E">
              <w:rPr>
                <w:noProof/>
                <w:webHidden/>
              </w:rPr>
              <w:fldChar w:fldCharType="separate"/>
            </w:r>
            <w:r w:rsidR="00F970B6">
              <w:rPr>
                <w:noProof/>
                <w:webHidden/>
              </w:rPr>
              <w:t>8</w:t>
            </w:r>
            <w:r w:rsidR="0010559E">
              <w:rPr>
                <w:noProof/>
                <w:webHidden/>
              </w:rPr>
              <w:fldChar w:fldCharType="end"/>
            </w:r>
          </w:hyperlink>
        </w:p>
        <w:p w14:paraId="78BBF836" w14:textId="77777777" w:rsidR="006A017E" w:rsidRDefault="006A017E">
          <w:pPr>
            <w:pStyle w:val="TOC2"/>
            <w:tabs>
              <w:tab w:val="right" w:leader="dot" w:pos="8296"/>
            </w:tabs>
            <w:rPr>
              <w:noProof/>
            </w:rPr>
          </w:pPr>
          <w:hyperlink w:anchor="_Toc312238639" w:history="1">
            <w:r w:rsidRPr="007A6D8D">
              <w:rPr>
                <w:rStyle w:val="Hyperlink"/>
                <w:noProof/>
              </w:rPr>
              <w:t>Limitations on membership</w:t>
            </w:r>
            <w:r>
              <w:rPr>
                <w:noProof/>
                <w:webHidden/>
              </w:rPr>
              <w:tab/>
            </w:r>
            <w:r w:rsidR="0010559E">
              <w:rPr>
                <w:noProof/>
                <w:webHidden/>
              </w:rPr>
              <w:fldChar w:fldCharType="begin"/>
            </w:r>
            <w:r>
              <w:rPr>
                <w:noProof/>
                <w:webHidden/>
              </w:rPr>
              <w:instrText xml:space="preserve"> PAGEREF _Toc312238639 \h </w:instrText>
            </w:r>
            <w:r w:rsidR="0010559E">
              <w:rPr>
                <w:noProof/>
                <w:webHidden/>
              </w:rPr>
            </w:r>
            <w:r w:rsidR="0010559E">
              <w:rPr>
                <w:noProof/>
                <w:webHidden/>
              </w:rPr>
              <w:fldChar w:fldCharType="separate"/>
            </w:r>
            <w:r w:rsidR="00F970B6">
              <w:rPr>
                <w:noProof/>
                <w:webHidden/>
              </w:rPr>
              <w:t>11</w:t>
            </w:r>
            <w:r w:rsidR="0010559E">
              <w:rPr>
                <w:noProof/>
                <w:webHidden/>
              </w:rPr>
              <w:fldChar w:fldCharType="end"/>
            </w:r>
          </w:hyperlink>
        </w:p>
        <w:p w14:paraId="5E2E1D89" w14:textId="77777777" w:rsidR="006A017E" w:rsidRDefault="006A017E">
          <w:pPr>
            <w:pStyle w:val="TOC2"/>
            <w:tabs>
              <w:tab w:val="right" w:leader="dot" w:pos="8296"/>
            </w:tabs>
            <w:rPr>
              <w:noProof/>
            </w:rPr>
          </w:pPr>
          <w:hyperlink w:anchor="_Toc312238640" w:history="1">
            <w:r w:rsidRPr="007A6D8D">
              <w:rPr>
                <w:rStyle w:val="Hyperlink"/>
                <w:noProof/>
              </w:rPr>
              <w:t>Joint Accounts</w:t>
            </w:r>
            <w:r>
              <w:rPr>
                <w:noProof/>
                <w:webHidden/>
              </w:rPr>
              <w:tab/>
            </w:r>
            <w:r w:rsidR="0010559E">
              <w:rPr>
                <w:noProof/>
                <w:webHidden/>
              </w:rPr>
              <w:fldChar w:fldCharType="begin"/>
            </w:r>
            <w:r>
              <w:rPr>
                <w:noProof/>
                <w:webHidden/>
              </w:rPr>
              <w:instrText xml:space="preserve"> PAGEREF _Toc312238640 \h </w:instrText>
            </w:r>
            <w:r w:rsidR="0010559E">
              <w:rPr>
                <w:noProof/>
                <w:webHidden/>
              </w:rPr>
            </w:r>
            <w:r w:rsidR="0010559E">
              <w:rPr>
                <w:noProof/>
                <w:webHidden/>
              </w:rPr>
              <w:fldChar w:fldCharType="separate"/>
            </w:r>
            <w:r w:rsidR="00F970B6">
              <w:rPr>
                <w:noProof/>
                <w:webHidden/>
              </w:rPr>
              <w:t>11</w:t>
            </w:r>
            <w:r w:rsidR="0010559E">
              <w:rPr>
                <w:noProof/>
                <w:webHidden/>
              </w:rPr>
              <w:fldChar w:fldCharType="end"/>
            </w:r>
          </w:hyperlink>
        </w:p>
        <w:p w14:paraId="2A2FFC98" w14:textId="77777777" w:rsidR="006A017E" w:rsidRDefault="006A017E">
          <w:pPr>
            <w:pStyle w:val="TOC2"/>
            <w:tabs>
              <w:tab w:val="right" w:leader="dot" w:pos="8296"/>
            </w:tabs>
            <w:rPr>
              <w:noProof/>
            </w:rPr>
          </w:pPr>
          <w:hyperlink w:anchor="_Toc312238641" w:history="1">
            <w:r w:rsidRPr="007A6D8D">
              <w:rPr>
                <w:rStyle w:val="Hyperlink"/>
                <w:noProof/>
              </w:rPr>
              <w:t>Non-qualifying Members</w:t>
            </w:r>
            <w:r>
              <w:rPr>
                <w:noProof/>
                <w:webHidden/>
              </w:rPr>
              <w:tab/>
            </w:r>
            <w:r w:rsidR="0010559E">
              <w:rPr>
                <w:noProof/>
                <w:webHidden/>
              </w:rPr>
              <w:fldChar w:fldCharType="begin"/>
            </w:r>
            <w:r>
              <w:rPr>
                <w:noProof/>
                <w:webHidden/>
              </w:rPr>
              <w:instrText xml:space="preserve"> PAGEREF _Toc312238641 \h </w:instrText>
            </w:r>
            <w:r w:rsidR="0010559E">
              <w:rPr>
                <w:noProof/>
                <w:webHidden/>
              </w:rPr>
            </w:r>
            <w:r w:rsidR="0010559E">
              <w:rPr>
                <w:noProof/>
                <w:webHidden/>
              </w:rPr>
              <w:fldChar w:fldCharType="separate"/>
            </w:r>
            <w:r w:rsidR="00F970B6">
              <w:rPr>
                <w:noProof/>
                <w:webHidden/>
              </w:rPr>
              <w:t>11</w:t>
            </w:r>
            <w:r w:rsidR="0010559E">
              <w:rPr>
                <w:noProof/>
                <w:webHidden/>
              </w:rPr>
              <w:fldChar w:fldCharType="end"/>
            </w:r>
          </w:hyperlink>
        </w:p>
        <w:p w14:paraId="0DFA154F" w14:textId="77777777" w:rsidR="006A017E" w:rsidRDefault="006A017E">
          <w:pPr>
            <w:pStyle w:val="TOC2"/>
            <w:tabs>
              <w:tab w:val="right" w:leader="dot" w:pos="8296"/>
            </w:tabs>
            <w:rPr>
              <w:noProof/>
            </w:rPr>
          </w:pPr>
          <w:hyperlink w:anchor="_Toc312238642" w:history="1">
            <w:r w:rsidRPr="007A6D8D">
              <w:rPr>
                <w:rStyle w:val="Hyperlink"/>
                <w:noProof/>
              </w:rPr>
              <w:t>Junior savers’ conversion to a full Member</w:t>
            </w:r>
            <w:r>
              <w:rPr>
                <w:noProof/>
                <w:webHidden/>
              </w:rPr>
              <w:tab/>
            </w:r>
            <w:r w:rsidR="0010559E">
              <w:rPr>
                <w:noProof/>
                <w:webHidden/>
              </w:rPr>
              <w:fldChar w:fldCharType="begin"/>
            </w:r>
            <w:r>
              <w:rPr>
                <w:noProof/>
                <w:webHidden/>
              </w:rPr>
              <w:instrText xml:space="preserve"> PAGEREF _Toc312238642 \h </w:instrText>
            </w:r>
            <w:r w:rsidR="0010559E">
              <w:rPr>
                <w:noProof/>
                <w:webHidden/>
              </w:rPr>
            </w:r>
            <w:r w:rsidR="0010559E">
              <w:rPr>
                <w:noProof/>
                <w:webHidden/>
              </w:rPr>
              <w:fldChar w:fldCharType="separate"/>
            </w:r>
            <w:r w:rsidR="00F970B6">
              <w:rPr>
                <w:noProof/>
                <w:webHidden/>
              </w:rPr>
              <w:t>11</w:t>
            </w:r>
            <w:r w:rsidR="0010559E">
              <w:rPr>
                <w:noProof/>
                <w:webHidden/>
              </w:rPr>
              <w:fldChar w:fldCharType="end"/>
            </w:r>
          </w:hyperlink>
        </w:p>
        <w:p w14:paraId="4E10331E" w14:textId="77777777" w:rsidR="006A017E" w:rsidRDefault="006A017E">
          <w:pPr>
            <w:pStyle w:val="TOC2"/>
            <w:tabs>
              <w:tab w:val="right" w:leader="dot" w:pos="8296"/>
            </w:tabs>
            <w:rPr>
              <w:noProof/>
            </w:rPr>
          </w:pPr>
          <w:hyperlink w:anchor="_Toc312238643" w:history="1">
            <w:r w:rsidRPr="007A6D8D">
              <w:rPr>
                <w:rStyle w:val="Hyperlink"/>
                <w:noProof/>
              </w:rPr>
              <w:t>Applications for membership</w:t>
            </w:r>
            <w:r>
              <w:rPr>
                <w:noProof/>
                <w:webHidden/>
              </w:rPr>
              <w:tab/>
            </w:r>
            <w:r w:rsidR="0010559E">
              <w:rPr>
                <w:noProof/>
                <w:webHidden/>
              </w:rPr>
              <w:fldChar w:fldCharType="begin"/>
            </w:r>
            <w:r>
              <w:rPr>
                <w:noProof/>
                <w:webHidden/>
              </w:rPr>
              <w:instrText xml:space="preserve"> PAGEREF _Toc312238643 \h </w:instrText>
            </w:r>
            <w:r w:rsidR="0010559E">
              <w:rPr>
                <w:noProof/>
                <w:webHidden/>
              </w:rPr>
            </w:r>
            <w:r w:rsidR="0010559E">
              <w:rPr>
                <w:noProof/>
                <w:webHidden/>
              </w:rPr>
              <w:fldChar w:fldCharType="separate"/>
            </w:r>
            <w:r w:rsidR="00F970B6">
              <w:rPr>
                <w:noProof/>
                <w:webHidden/>
              </w:rPr>
              <w:t>12</w:t>
            </w:r>
            <w:r w:rsidR="0010559E">
              <w:rPr>
                <w:noProof/>
                <w:webHidden/>
              </w:rPr>
              <w:fldChar w:fldCharType="end"/>
            </w:r>
          </w:hyperlink>
        </w:p>
        <w:p w14:paraId="5E85E14F" w14:textId="77777777" w:rsidR="006A017E" w:rsidRDefault="006A017E">
          <w:pPr>
            <w:pStyle w:val="TOC2"/>
            <w:tabs>
              <w:tab w:val="right" w:leader="dot" w:pos="8296"/>
            </w:tabs>
            <w:rPr>
              <w:noProof/>
            </w:rPr>
          </w:pPr>
          <w:hyperlink w:anchor="_Toc312238644" w:history="1">
            <w:r w:rsidRPr="007A6D8D">
              <w:rPr>
                <w:rStyle w:val="Hyperlink"/>
                <w:noProof/>
              </w:rPr>
              <w:t>Register of Members</w:t>
            </w:r>
            <w:r>
              <w:rPr>
                <w:noProof/>
                <w:webHidden/>
              </w:rPr>
              <w:tab/>
            </w:r>
            <w:r w:rsidR="0010559E">
              <w:rPr>
                <w:noProof/>
                <w:webHidden/>
              </w:rPr>
              <w:fldChar w:fldCharType="begin"/>
            </w:r>
            <w:r>
              <w:rPr>
                <w:noProof/>
                <w:webHidden/>
              </w:rPr>
              <w:instrText xml:space="preserve"> PAGEREF _Toc312238644 \h </w:instrText>
            </w:r>
            <w:r w:rsidR="0010559E">
              <w:rPr>
                <w:noProof/>
                <w:webHidden/>
              </w:rPr>
            </w:r>
            <w:r w:rsidR="0010559E">
              <w:rPr>
                <w:noProof/>
                <w:webHidden/>
              </w:rPr>
              <w:fldChar w:fldCharType="separate"/>
            </w:r>
            <w:r w:rsidR="00F970B6">
              <w:rPr>
                <w:noProof/>
                <w:webHidden/>
              </w:rPr>
              <w:t>12</w:t>
            </w:r>
            <w:r w:rsidR="0010559E">
              <w:rPr>
                <w:noProof/>
                <w:webHidden/>
              </w:rPr>
              <w:fldChar w:fldCharType="end"/>
            </w:r>
          </w:hyperlink>
        </w:p>
        <w:p w14:paraId="5121849E" w14:textId="77777777" w:rsidR="006A017E" w:rsidRDefault="006A017E">
          <w:pPr>
            <w:pStyle w:val="TOC2"/>
            <w:tabs>
              <w:tab w:val="right" w:leader="dot" w:pos="8296"/>
            </w:tabs>
            <w:rPr>
              <w:noProof/>
            </w:rPr>
          </w:pPr>
          <w:hyperlink w:anchor="_Toc312238645" w:history="1">
            <w:r w:rsidRPr="007A6D8D">
              <w:rPr>
                <w:rStyle w:val="Hyperlink"/>
                <w:noProof/>
              </w:rPr>
              <w:t>Cessation of Membership</w:t>
            </w:r>
            <w:r>
              <w:rPr>
                <w:noProof/>
                <w:webHidden/>
              </w:rPr>
              <w:tab/>
            </w:r>
            <w:r w:rsidR="0010559E">
              <w:rPr>
                <w:noProof/>
                <w:webHidden/>
              </w:rPr>
              <w:fldChar w:fldCharType="begin"/>
            </w:r>
            <w:r>
              <w:rPr>
                <w:noProof/>
                <w:webHidden/>
              </w:rPr>
              <w:instrText xml:space="preserve"> PAGEREF _Toc312238645 \h </w:instrText>
            </w:r>
            <w:r w:rsidR="0010559E">
              <w:rPr>
                <w:noProof/>
                <w:webHidden/>
              </w:rPr>
            </w:r>
            <w:r w:rsidR="0010559E">
              <w:rPr>
                <w:noProof/>
                <w:webHidden/>
              </w:rPr>
              <w:fldChar w:fldCharType="separate"/>
            </w:r>
            <w:r w:rsidR="00F970B6">
              <w:rPr>
                <w:noProof/>
                <w:webHidden/>
              </w:rPr>
              <w:t>13</w:t>
            </w:r>
            <w:r w:rsidR="0010559E">
              <w:rPr>
                <w:noProof/>
                <w:webHidden/>
              </w:rPr>
              <w:fldChar w:fldCharType="end"/>
            </w:r>
          </w:hyperlink>
        </w:p>
        <w:p w14:paraId="0DE970FA" w14:textId="77777777" w:rsidR="006A017E" w:rsidRDefault="006A017E">
          <w:pPr>
            <w:pStyle w:val="TOC2"/>
            <w:tabs>
              <w:tab w:val="right" w:leader="dot" w:pos="8296"/>
            </w:tabs>
            <w:rPr>
              <w:noProof/>
            </w:rPr>
          </w:pPr>
          <w:hyperlink w:anchor="_Toc312238646" w:history="1">
            <w:r w:rsidRPr="007A6D8D">
              <w:rPr>
                <w:rStyle w:val="Hyperlink"/>
                <w:noProof/>
              </w:rPr>
              <w:t>Withdrawing from membership</w:t>
            </w:r>
            <w:r>
              <w:rPr>
                <w:noProof/>
                <w:webHidden/>
              </w:rPr>
              <w:tab/>
            </w:r>
            <w:r w:rsidR="0010559E">
              <w:rPr>
                <w:noProof/>
                <w:webHidden/>
              </w:rPr>
              <w:fldChar w:fldCharType="begin"/>
            </w:r>
            <w:r>
              <w:rPr>
                <w:noProof/>
                <w:webHidden/>
              </w:rPr>
              <w:instrText xml:space="preserve"> PAGEREF _Toc312238646 \h </w:instrText>
            </w:r>
            <w:r w:rsidR="0010559E">
              <w:rPr>
                <w:noProof/>
                <w:webHidden/>
              </w:rPr>
            </w:r>
            <w:r w:rsidR="0010559E">
              <w:rPr>
                <w:noProof/>
                <w:webHidden/>
              </w:rPr>
              <w:fldChar w:fldCharType="separate"/>
            </w:r>
            <w:r w:rsidR="00F970B6">
              <w:rPr>
                <w:noProof/>
                <w:webHidden/>
              </w:rPr>
              <w:t>13</w:t>
            </w:r>
            <w:r w:rsidR="0010559E">
              <w:rPr>
                <w:noProof/>
                <w:webHidden/>
              </w:rPr>
              <w:fldChar w:fldCharType="end"/>
            </w:r>
          </w:hyperlink>
        </w:p>
        <w:p w14:paraId="4F9FD68D" w14:textId="77777777" w:rsidR="006A017E" w:rsidRDefault="006A017E">
          <w:pPr>
            <w:pStyle w:val="TOC2"/>
            <w:tabs>
              <w:tab w:val="right" w:leader="dot" w:pos="8296"/>
            </w:tabs>
            <w:rPr>
              <w:noProof/>
            </w:rPr>
          </w:pPr>
          <w:hyperlink w:anchor="_Toc312238647" w:history="1">
            <w:r w:rsidRPr="007A6D8D">
              <w:rPr>
                <w:rStyle w:val="Hyperlink"/>
                <w:noProof/>
              </w:rPr>
              <w:t>Expulsion from Membership</w:t>
            </w:r>
            <w:r>
              <w:rPr>
                <w:noProof/>
                <w:webHidden/>
              </w:rPr>
              <w:tab/>
            </w:r>
            <w:r w:rsidR="0010559E">
              <w:rPr>
                <w:noProof/>
                <w:webHidden/>
              </w:rPr>
              <w:fldChar w:fldCharType="begin"/>
            </w:r>
            <w:r>
              <w:rPr>
                <w:noProof/>
                <w:webHidden/>
              </w:rPr>
              <w:instrText xml:space="preserve"> PAGEREF _Toc312238647 \h </w:instrText>
            </w:r>
            <w:r w:rsidR="0010559E">
              <w:rPr>
                <w:noProof/>
                <w:webHidden/>
              </w:rPr>
            </w:r>
            <w:r w:rsidR="0010559E">
              <w:rPr>
                <w:noProof/>
                <w:webHidden/>
              </w:rPr>
              <w:fldChar w:fldCharType="separate"/>
            </w:r>
            <w:r w:rsidR="00F970B6">
              <w:rPr>
                <w:noProof/>
                <w:webHidden/>
              </w:rPr>
              <w:t>14</w:t>
            </w:r>
            <w:r w:rsidR="0010559E">
              <w:rPr>
                <w:noProof/>
                <w:webHidden/>
              </w:rPr>
              <w:fldChar w:fldCharType="end"/>
            </w:r>
          </w:hyperlink>
        </w:p>
        <w:p w14:paraId="41F6ADBF" w14:textId="77777777" w:rsidR="006A017E" w:rsidRDefault="006A017E">
          <w:pPr>
            <w:pStyle w:val="TOC2"/>
            <w:tabs>
              <w:tab w:val="right" w:leader="dot" w:pos="8296"/>
            </w:tabs>
            <w:rPr>
              <w:noProof/>
            </w:rPr>
          </w:pPr>
          <w:hyperlink w:anchor="_Toc312238648" w:history="1">
            <w:r w:rsidRPr="007A6D8D">
              <w:rPr>
                <w:rStyle w:val="Hyperlink"/>
                <w:noProof/>
              </w:rPr>
              <w:t>Notice of expulsion</w:t>
            </w:r>
            <w:r>
              <w:rPr>
                <w:noProof/>
                <w:webHidden/>
              </w:rPr>
              <w:tab/>
            </w:r>
            <w:r w:rsidR="0010559E">
              <w:rPr>
                <w:noProof/>
                <w:webHidden/>
              </w:rPr>
              <w:fldChar w:fldCharType="begin"/>
            </w:r>
            <w:r>
              <w:rPr>
                <w:noProof/>
                <w:webHidden/>
              </w:rPr>
              <w:instrText xml:space="preserve"> PAGEREF _Toc312238648 \h </w:instrText>
            </w:r>
            <w:r w:rsidR="0010559E">
              <w:rPr>
                <w:noProof/>
                <w:webHidden/>
              </w:rPr>
            </w:r>
            <w:r w:rsidR="0010559E">
              <w:rPr>
                <w:noProof/>
                <w:webHidden/>
              </w:rPr>
              <w:fldChar w:fldCharType="separate"/>
            </w:r>
            <w:r w:rsidR="00F970B6">
              <w:rPr>
                <w:noProof/>
                <w:webHidden/>
              </w:rPr>
              <w:t>14</w:t>
            </w:r>
            <w:r w:rsidR="0010559E">
              <w:rPr>
                <w:noProof/>
                <w:webHidden/>
              </w:rPr>
              <w:fldChar w:fldCharType="end"/>
            </w:r>
          </w:hyperlink>
        </w:p>
        <w:p w14:paraId="2F746004" w14:textId="77777777" w:rsidR="006A017E" w:rsidRDefault="006A017E">
          <w:pPr>
            <w:pStyle w:val="TOC2"/>
            <w:tabs>
              <w:tab w:val="right" w:leader="dot" w:pos="8296"/>
            </w:tabs>
            <w:rPr>
              <w:noProof/>
            </w:rPr>
          </w:pPr>
          <w:hyperlink w:anchor="_Toc312238649" w:history="1">
            <w:r w:rsidRPr="007A6D8D">
              <w:rPr>
                <w:rStyle w:val="Hyperlink"/>
                <w:noProof/>
              </w:rPr>
              <w:t>Appeal against expulsion</w:t>
            </w:r>
            <w:r>
              <w:rPr>
                <w:noProof/>
                <w:webHidden/>
              </w:rPr>
              <w:tab/>
            </w:r>
            <w:r w:rsidR="0010559E">
              <w:rPr>
                <w:noProof/>
                <w:webHidden/>
              </w:rPr>
              <w:fldChar w:fldCharType="begin"/>
            </w:r>
            <w:r>
              <w:rPr>
                <w:noProof/>
                <w:webHidden/>
              </w:rPr>
              <w:instrText xml:space="preserve"> PAGEREF _Toc312238649 \h </w:instrText>
            </w:r>
            <w:r w:rsidR="0010559E">
              <w:rPr>
                <w:noProof/>
                <w:webHidden/>
              </w:rPr>
            </w:r>
            <w:r w:rsidR="0010559E">
              <w:rPr>
                <w:noProof/>
                <w:webHidden/>
              </w:rPr>
              <w:fldChar w:fldCharType="separate"/>
            </w:r>
            <w:r w:rsidR="00F970B6">
              <w:rPr>
                <w:noProof/>
                <w:webHidden/>
              </w:rPr>
              <w:t>14</w:t>
            </w:r>
            <w:r w:rsidR="0010559E">
              <w:rPr>
                <w:noProof/>
                <w:webHidden/>
              </w:rPr>
              <w:fldChar w:fldCharType="end"/>
            </w:r>
          </w:hyperlink>
        </w:p>
        <w:p w14:paraId="1E9434F3" w14:textId="77777777" w:rsidR="006A017E" w:rsidRDefault="006A017E">
          <w:pPr>
            <w:pStyle w:val="TOC2"/>
            <w:tabs>
              <w:tab w:val="right" w:leader="dot" w:pos="8296"/>
            </w:tabs>
            <w:rPr>
              <w:noProof/>
            </w:rPr>
          </w:pPr>
          <w:hyperlink w:anchor="_Toc312238650" w:history="1">
            <w:r w:rsidRPr="007A6D8D">
              <w:rPr>
                <w:rStyle w:val="Hyperlink"/>
                <w:noProof/>
              </w:rPr>
              <w:t>Liability of withdrawn and expelled Members</w:t>
            </w:r>
            <w:r>
              <w:rPr>
                <w:noProof/>
                <w:webHidden/>
              </w:rPr>
              <w:tab/>
            </w:r>
            <w:r w:rsidR="0010559E">
              <w:rPr>
                <w:noProof/>
                <w:webHidden/>
              </w:rPr>
              <w:fldChar w:fldCharType="begin"/>
            </w:r>
            <w:r>
              <w:rPr>
                <w:noProof/>
                <w:webHidden/>
              </w:rPr>
              <w:instrText xml:space="preserve"> PAGEREF _Toc312238650 \h </w:instrText>
            </w:r>
            <w:r w:rsidR="0010559E">
              <w:rPr>
                <w:noProof/>
                <w:webHidden/>
              </w:rPr>
            </w:r>
            <w:r w:rsidR="0010559E">
              <w:rPr>
                <w:noProof/>
                <w:webHidden/>
              </w:rPr>
              <w:fldChar w:fldCharType="separate"/>
            </w:r>
            <w:r w:rsidR="00F970B6">
              <w:rPr>
                <w:noProof/>
                <w:webHidden/>
              </w:rPr>
              <w:t>15</w:t>
            </w:r>
            <w:r w:rsidR="0010559E">
              <w:rPr>
                <w:noProof/>
                <w:webHidden/>
              </w:rPr>
              <w:fldChar w:fldCharType="end"/>
            </w:r>
          </w:hyperlink>
        </w:p>
        <w:p w14:paraId="36C00A4C" w14:textId="77777777" w:rsidR="006A017E" w:rsidRDefault="006A017E">
          <w:pPr>
            <w:pStyle w:val="TOC2"/>
            <w:tabs>
              <w:tab w:val="right" w:leader="dot" w:pos="8296"/>
            </w:tabs>
            <w:rPr>
              <w:noProof/>
            </w:rPr>
          </w:pPr>
          <w:hyperlink w:anchor="_Toc312238651" w:history="1">
            <w:r w:rsidRPr="007A6D8D">
              <w:rPr>
                <w:rStyle w:val="Hyperlink"/>
                <w:noProof/>
              </w:rPr>
              <w:t>Availability of Rules</w:t>
            </w:r>
            <w:r>
              <w:rPr>
                <w:noProof/>
                <w:webHidden/>
              </w:rPr>
              <w:tab/>
            </w:r>
            <w:r w:rsidR="0010559E">
              <w:rPr>
                <w:noProof/>
                <w:webHidden/>
              </w:rPr>
              <w:fldChar w:fldCharType="begin"/>
            </w:r>
            <w:r>
              <w:rPr>
                <w:noProof/>
                <w:webHidden/>
              </w:rPr>
              <w:instrText xml:space="preserve"> PAGEREF _Toc312238651 \h </w:instrText>
            </w:r>
            <w:r w:rsidR="0010559E">
              <w:rPr>
                <w:noProof/>
                <w:webHidden/>
              </w:rPr>
            </w:r>
            <w:r w:rsidR="0010559E">
              <w:rPr>
                <w:noProof/>
                <w:webHidden/>
              </w:rPr>
              <w:fldChar w:fldCharType="separate"/>
            </w:r>
            <w:r w:rsidR="00F970B6">
              <w:rPr>
                <w:noProof/>
                <w:webHidden/>
              </w:rPr>
              <w:t>15</w:t>
            </w:r>
            <w:r w:rsidR="0010559E">
              <w:rPr>
                <w:noProof/>
                <w:webHidden/>
              </w:rPr>
              <w:fldChar w:fldCharType="end"/>
            </w:r>
          </w:hyperlink>
        </w:p>
        <w:p w14:paraId="0057CC0C" w14:textId="77777777" w:rsidR="006A017E" w:rsidRDefault="006A017E">
          <w:pPr>
            <w:pStyle w:val="TOC2"/>
            <w:tabs>
              <w:tab w:val="right" w:leader="dot" w:pos="8296"/>
            </w:tabs>
            <w:rPr>
              <w:noProof/>
            </w:rPr>
          </w:pPr>
          <w:hyperlink w:anchor="_Toc312238652" w:history="1">
            <w:r w:rsidRPr="007A6D8D">
              <w:rPr>
                <w:rStyle w:val="Hyperlink"/>
                <w:noProof/>
              </w:rPr>
              <w:t>Dormant accounts</w:t>
            </w:r>
            <w:r>
              <w:rPr>
                <w:noProof/>
                <w:webHidden/>
              </w:rPr>
              <w:tab/>
            </w:r>
            <w:r w:rsidR="0010559E">
              <w:rPr>
                <w:noProof/>
                <w:webHidden/>
              </w:rPr>
              <w:fldChar w:fldCharType="begin"/>
            </w:r>
            <w:r>
              <w:rPr>
                <w:noProof/>
                <w:webHidden/>
              </w:rPr>
              <w:instrText xml:space="preserve"> PAGEREF _Toc312238652 \h </w:instrText>
            </w:r>
            <w:r w:rsidR="0010559E">
              <w:rPr>
                <w:noProof/>
                <w:webHidden/>
              </w:rPr>
            </w:r>
            <w:r w:rsidR="0010559E">
              <w:rPr>
                <w:noProof/>
                <w:webHidden/>
              </w:rPr>
              <w:fldChar w:fldCharType="separate"/>
            </w:r>
            <w:r w:rsidR="00F970B6">
              <w:rPr>
                <w:noProof/>
                <w:webHidden/>
              </w:rPr>
              <w:t>15</w:t>
            </w:r>
            <w:r w:rsidR="0010559E">
              <w:rPr>
                <w:noProof/>
                <w:webHidden/>
              </w:rPr>
              <w:fldChar w:fldCharType="end"/>
            </w:r>
          </w:hyperlink>
        </w:p>
        <w:p w14:paraId="433B91F2" w14:textId="77777777" w:rsidR="006A017E" w:rsidRDefault="006A017E">
          <w:pPr>
            <w:pStyle w:val="TOC1"/>
            <w:rPr>
              <w:rFonts w:asciiTheme="minorHAnsi" w:eastAsiaTheme="minorEastAsia" w:hAnsiTheme="minorHAnsi" w:cstheme="minorBidi"/>
              <w:caps w:val="0"/>
              <w:sz w:val="22"/>
              <w:szCs w:val="22"/>
            </w:rPr>
          </w:pPr>
          <w:hyperlink w:anchor="_Toc312238653" w:history="1">
            <w:r w:rsidRPr="007A6D8D">
              <w:rPr>
                <w:rStyle w:val="Hyperlink"/>
              </w:rPr>
              <w:t>SHARES</w:t>
            </w:r>
            <w:r>
              <w:rPr>
                <w:webHidden/>
              </w:rPr>
              <w:tab/>
            </w:r>
            <w:r w:rsidR="0010559E">
              <w:rPr>
                <w:webHidden/>
              </w:rPr>
              <w:fldChar w:fldCharType="begin"/>
            </w:r>
            <w:r>
              <w:rPr>
                <w:webHidden/>
              </w:rPr>
              <w:instrText xml:space="preserve"> PAGEREF _Toc312238653 \h </w:instrText>
            </w:r>
            <w:r w:rsidR="0010559E">
              <w:rPr>
                <w:webHidden/>
              </w:rPr>
            </w:r>
            <w:r w:rsidR="0010559E">
              <w:rPr>
                <w:webHidden/>
              </w:rPr>
              <w:fldChar w:fldCharType="separate"/>
            </w:r>
            <w:r w:rsidR="00F970B6">
              <w:rPr>
                <w:webHidden/>
              </w:rPr>
              <w:t>16</w:t>
            </w:r>
            <w:r w:rsidR="0010559E">
              <w:rPr>
                <w:webHidden/>
              </w:rPr>
              <w:fldChar w:fldCharType="end"/>
            </w:r>
          </w:hyperlink>
        </w:p>
        <w:p w14:paraId="5F5AC37C" w14:textId="77777777" w:rsidR="006A017E" w:rsidRDefault="006A017E">
          <w:pPr>
            <w:pStyle w:val="TOC2"/>
            <w:tabs>
              <w:tab w:val="right" w:leader="dot" w:pos="8296"/>
            </w:tabs>
            <w:rPr>
              <w:noProof/>
            </w:rPr>
          </w:pPr>
          <w:hyperlink w:anchor="_Toc312238654" w:history="1">
            <w:r w:rsidRPr="007A6D8D">
              <w:rPr>
                <w:rStyle w:val="Hyperlink"/>
                <w:noProof/>
              </w:rPr>
              <w:t>Non-Deferred Shares</w:t>
            </w:r>
            <w:r>
              <w:rPr>
                <w:noProof/>
                <w:webHidden/>
              </w:rPr>
              <w:tab/>
            </w:r>
            <w:r w:rsidR="0010559E">
              <w:rPr>
                <w:noProof/>
                <w:webHidden/>
              </w:rPr>
              <w:fldChar w:fldCharType="begin"/>
            </w:r>
            <w:r>
              <w:rPr>
                <w:noProof/>
                <w:webHidden/>
              </w:rPr>
              <w:instrText xml:space="preserve"> PAGEREF _Toc312238654 \h </w:instrText>
            </w:r>
            <w:r w:rsidR="0010559E">
              <w:rPr>
                <w:noProof/>
                <w:webHidden/>
              </w:rPr>
            </w:r>
            <w:r w:rsidR="0010559E">
              <w:rPr>
                <w:noProof/>
                <w:webHidden/>
              </w:rPr>
              <w:fldChar w:fldCharType="separate"/>
            </w:r>
            <w:r w:rsidR="00F970B6">
              <w:rPr>
                <w:noProof/>
                <w:webHidden/>
              </w:rPr>
              <w:t>16</w:t>
            </w:r>
            <w:r w:rsidR="0010559E">
              <w:rPr>
                <w:noProof/>
                <w:webHidden/>
              </w:rPr>
              <w:fldChar w:fldCharType="end"/>
            </w:r>
          </w:hyperlink>
        </w:p>
        <w:p w14:paraId="380A5AB7" w14:textId="77777777" w:rsidR="006A017E" w:rsidRDefault="006A017E">
          <w:pPr>
            <w:pStyle w:val="TOC2"/>
            <w:tabs>
              <w:tab w:val="right" w:leader="dot" w:pos="8296"/>
            </w:tabs>
            <w:rPr>
              <w:noProof/>
            </w:rPr>
          </w:pPr>
          <w:hyperlink w:anchor="_Toc312238655" w:history="1">
            <w:r w:rsidRPr="007A6D8D">
              <w:rPr>
                <w:rStyle w:val="Hyperlink"/>
                <w:noProof/>
              </w:rPr>
              <w:t>Deferred Shares</w:t>
            </w:r>
            <w:r>
              <w:rPr>
                <w:noProof/>
                <w:webHidden/>
              </w:rPr>
              <w:tab/>
            </w:r>
            <w:r w:rsidR="0010559E">
              <w:rPr>
                <w:noProof/>
                <w:webHidden/>
              </w:rPr>
              <w:fldChar w:fldCharType="begin"/>
            </w:r>
            <w:r>
              <w:rPr>
                <w:noProof/>
                <w:webHidden/>
              </w:rPr>
              <w:instrText xml:space="preserve"> PAGEREF _Toc312238655 \h </w:instrText>
            </w:r>
            <w:r w:rsidR="0010559E">
              <w:rPr>
                <w:noProof/>
                <w:webHidden/>
              </w:rPr>
            </w:r>
            <w:r w:rsidR="0010559E">
              <w:rPr>
                <w:noProof/>
                <w:webHidden/>
              </w:rPr>
              <w:fldChar w:fldCharType="separate"/>
            </w:r>
            <w:r w:rsidR="00F970B6">
              <w:rPr>
                <w:noProof/>
                <w:webHidden/>
              </w:rPr>
              <w:t>17</w:t>
            </w:r>
            <w:r w:rsidR="0010559E">
              <w:rPr>
                <w:noProof/>
                <w:webHidden/>
              </w:rPr>
              <w:fldChar w:fldCharType="end"/>
            </w:r>
          </w:hyperlink>
        </w:p>
        <w:p w14:paraId="00470330" w14:textId="77777777" w:rsidR="006A017E" w:rsidRDefault="006A017E">
          <w:pPr>
            <w:pStyle w:val="TOC2"/>
            <w:tabs>
              <w:tab w:val="right" w:leader="dot" w:pos="8296"/>
            </w:tabs>
            <w:rPr>
              <w:noProof/>
            </w:rPr>
          </w:pPr>
          <w:hyperlink w:anchor="_Toc312238656" w:history="1">
            <w:r w:rsidRPr="007A6D8D">
              <w:rPr>
                <w:rStyle w:val="Hyperlink"/>
                <w:noProof/>
              </w:rPr>
              <w:t>Minimum Shareholding</w:t>
            </w:r>
            <w:r>
              <w:rPr>
                <w:noProof/>
                <w:webHidden/>
              </w:rPr>
              <w:tab/>
            </w:r>
            <w:r w:rsidR="0010559E">
              <w:rPr>
                <w:noProof/>
                <w:webHidden/>
              </w:rPr>
              <w:fldChar w:fldCharType="begin"/>
            </w:r>
            <w:r>
              <w:rPr>
                <w:noProof/>
                <w:webHidden/>
              </w:rPr>
              <w:instrText xml:space="preserve"> PAGEREF _Toc312238656 \h </w:instrText>
            </w:r>
            <w:r w:rsidR="0010559E">
              <w:rPr>
                <w:noProof/>
                <w:webHidden/>
              </w:rPr>
            </w:r>
            <w:r w:rsidR="0010559E">
              <w:rPr>
                <w:noProof/>
                <w:webHidden/>
              </w:rPr>
              <w:fldChar w:fldCharType="separate"/>
            </w:r>
            <w:r w:rsidR="00F970B6">
              <w:rPr>
                <w:noProof/>
                <w:webHidden/>
              </w:rPr>
              <w:t>17</w:t>
            </w:r>
            <w:r w:rsidR="0010559E">
              <w:rPr>
                <w:noProof/>
                <w:webHidden/>
              </w:rPr>
              <w:fldChar w:fldCharType="end"/>
            </w:r>
          </w:hyperlink>
        </w:p>
        <w:p w14:paraId="3F5200B6" w14:textId="77777777" w:rsidR="006A017E" w:rsidRDefault="006A017E">
          <w:pPr>
            <w:pStyle w:val="TOC2"/>
            <w:tabs>
              <w:tab w:val="right" w:leader="dot" w:pos="8296"/>
            </w:tabs>
            <w:rPr>
              <w:noProof/>
            </w:rPr>
          </w:pPr>
          <w:hyperlink w:anchor="_Toc312238657" w:history="1">
            <w:r w:rsidRPr="007A6D8D">
              <w:rPr>
                <w:rStyle w:val="Hyperlink"/>
                <w:noProof/>
              </w:rPr>
              <w:t>Maximum shareholding</w:t>
            </w:r>
            <w:r>
              <w:rPr>
                <w:noProof/>
                <w:webHidden/>
              </w:rPr>
              <w:tab/>
            </w:r>
            <w:r w:rsidR="0010559E">
              <w:rPr>
                <w:noProof/>
                <w:webHidden/>
              </w:rPr>
              <w:fldChar w:fldCharType="begin"/>
            </w:r>
            <w:r>
              <w:rPr>
                <w:noProof/>
                <w:webHidden/>
              </w:rPr>
              <w:instrText xml:space="preserve"> PAGEREF _Toc312238657 \h </w:instrText>
            </w:r>
            <w:r w:rsidR="0010559E">
              <w:rPr>
                <w:noProof/>
                <w:webHidden/>
              </w:rPr>
            </w:r>
            <w:r w:rsidR="0010559E">
              <w:rPr>
                <w:noProof/>
                <w:webHidden/>
              </w:rPr>
              <w:fldChar w:fldCharType="separate"/>
            </w:r>
            <w:r w:rsidR="00F970B6">
              <w:rPr>
                <w:noProof/>
                <w:webHidden/>
              </w:rPr>
              <w:t>17</w:t>
            </w:r>
            <w:r w:rsidR="0010559E">
              <w:rPr>
                <w:noProof/>
                <w:webHidden/>
              </w:rPr>
              <w:fldChar w:fldCharType="end"/>
            </w:r>
          </w:hyperlink>
        </w:p>
        <w:p w14:paraId="47F20967" w14:textId="77777777" w:rsidR="006A017E" w:rsidRDefault="006A017E">
          <w:pPr>
            <w:pStyle w:val="TOC2"/>
            <w:tabs>
              <w:tab w:val="right" w:leader="dot" w:pos="8296"/>
            </w:tabs>
            <w:rPr>
              <w:noProof/>
            </w:rPr>
          </w:pPr>
          <w:hyperlink w:anchor="_Toc312238658" w:history="1">
            <w:r w:rsidRPr="007A6D8D">
              <w:rPr>
                <w:rStyle w:val="Hyperlink"/>
                <w:noProof/>
              </w:rPr>
              <w:t>Withdrawing Shares</w:t>
            </w:r>
            <w:r>
              <w:rPr>
                <w:noProof/>
                <w:webHidden/>
              </w:rPr>
              <w:tab/>
            </w:r>
            <w:r w:rsidR="0010559E">
              <w:rPr>
                <w:noProof/>
                <w:webHidden/>
              </w:rPr>
              <w:fldChar w:fldCharType="begin"/>
            </w:r>
            <w:r>
              <w:rPr>
                <w:noProof/>
                <w:webHidden/>
              </w:rPr>
              <w:instrText xml:space="preserve"> PAGEREF _Toc312238658 \h </w:instrText>
            </w:r>
            <w:r w:rsidR="0010559E">
              <w:rPr>
                <w:noProof/>
                <w:webHidden/>
              </w:rPr>
            </w:r>
            <w:r w:rsidR="0010559E">
              <w:rPr>
                <w:noProof/>
                <w:webHidden/>
              </w:rPr>
              <w:fldChar w:fldCharType="separate"/>
            </w:r>
            <w:r w:rsidR="00F970B6">
              <w:rPr>
                <w:noProof/>
                <w:webHidden/>
              </w:rPr>
              <w:t>18</w:t>
            </w:r>
            <w:r w:rsidR="0010559E">
              <w:rPr>
                <w:noProof/>
                <w:webHidden/>
              </w:rPr>
              <w:fldChar w:fldCharType="end"/>
            </w:r>
          </w:hyperlink>
        </w:p>
        <w:p w14:paraId="2B5FA0FE" w14:textId="77777777" w:rsidR="006A017E" w:rsidRDefault="006A017E">
          <w:pPr>
            <w:pStyle w:val="TOC2"/>
            <w:tabs>
              <w:tab w:val="right" w:leader="dot" w:pos="8296"/>
            </w:tabs>
            <w:rPr>
              <w:noProof/>
            </w:rPr>
          </w:pPr>
          <w:hyperlink w:anchor="_Toc312238659" w:history="1">
            <w:r w:rsidRPr="007A6D8D">
              <w:rPr>
                <w:rStyle w:val="Hyperlink"/>
                <w:noProof/>
              </w:rPr>
              <w:t>Insuring shares</w:t>
            </w:r>
            <w:r>
              <w:rPr>
                <w:noProof/>
                <w:webHidden/>
              </w:rPr>
              <w:tab/>
            </w:r>
            <w:r w:rsidR="0010559E">
              <w:rPr>
                <w:noProof/>
                <w:webHidden/>
              </w:rPr>
              <w:fldChar w:fldCharType="begin"/>
            </w:r>
            <w:r>
              <w:rPr>
                <w:noProof/>
                <w:webHidden/>
              </w:rPr>
              <w:instrText xml:space="preserve"> PAGEREF _Toc312238659 \h </w:instrText>
            </w:r>
            <w:r w:rsidR="0010559E">
              <w:rPr>
                <w:noProof/>
                <w:webHidden/>
              </w:rPr>
            </w:r>
            <w:r w:rsidR="0010559E">
              <w:rPr>
                <w:noProof/>
                <w:webHidden/>
              </w:rPr>
              <w:fldChar w:fldCharType="separate"/>
            </w:r>
            <w:r w:rsidR="00F970B6">
              <w:rPr>
                <w:noProof/>
                <w:webHidden/>
              </w:rPr>
              <w:t>18</w:t>
            </w:r>
            <w:r w:rsidR="0010559E">
              <w:rPr>
                <w:noProof/>
                <w:webHidden/>
              </w:rPr>
              <w:fldChar w:fldCharType="end"/>
            </w:r>
          </w:hyperlink>
        </w:p>
        <w:p w14:paraId="0EAFEB52" w14:textId="77777777" w:rsidR="006A017E" w:rsidRDefault="006A017E">
          <w:pPr>
            <w:pStyle w:val="TOC2"/>
            <w:tabs>
              <w:tab w:val="right" w:leader="dot" w:pos="8296"/>
            </w:tabs>
            <w:rPr>
              <w:noProof/>
            </w:rPr>
          </w:pPr>
          <w:hyperlink w:anchor="_Toc312238660" w:history="1">
            <w:r w:rsidRPr="007A6D8D">
              <w:rPr>
                <w:rStyle w:val="Hyperlink"/>
                <w:noProof/>
              </w:rPr>
              <w:t>Financial Services Compensation Scheme</w:t>
            </w:r>
            <w:r>
              <w:rPr>
                <w:noProof/>
                <w:webHidden/>
              </w:rPr>
              <w:tab/>
            </w:r>
            <w:r w:rsidR="0010559E">
              <w:rPr>
                <w:noProof/>
                <w:webHidden/>
              </w:rPr>
              <w:fldChar w:fldCharType="begin"/>
            </w:r>
            <w:r>
              <w:rPr>
                <w:noProof/>
                <w:webHidden/>
              </w:rPr>
              <w:instrText xml:space="preserve"> PAGEREF _Toc312238660 \h </w:instrText>
            </w:r>
            <w:r w:rsidR="0010559E">
              <w:rPr>
                <w:noProof/>
                <w:webHidden/>
              </w:rPr>
            </w:r>
            <w:r w:rsidR="0010559E">
              <w:rPr>
                <w:noProof/>
                <w:webHidden/>
              </w:rPr>
              <w:fldChar w:fldCharType="separate"/>
            </w:r>
            <w:r w:rsidR="00F970B6">
              <w:rPr>
                <w:noProof/>
                <w:webHidden/>
              </w:rPr>
              <w:t>18</w:t>
            </w:r>
            <w:r w:rsidR="0010559E">
              <w:rPr>
                <w:noProof/>
                <w:webHidden/>
              </w:rPr>
              <w:fldChar w:fldCharType="end"/>
            </w:r>
          </w:hyperlink>
        </w:p>
        <w:p w14:paraId="0DE3615D" w14:textId="77777777" w:rsidR="00A82792" w:rsidRPr="00A82792" w:rsidRDefault="00A82792" w:rsidP="00A82792">
          <w:pPr>
            <w:rPr>
              <w:noProof/>
            </w:rPr>
          </w:pPr>
        </w:p>
        <w:p w14:paraId="671AE594" w14:textId="77777777" w:rsidR="006A017E" w:rsidRDefault="006A017E">
          <w:pPr>
            <w:pStyle w:val="TOC1"/>
            <w:rPr>
              <w:rFonts w:asciiTheme="minorHAnsi" w:eastAsiaTheme="minorEastAsia" w:hAnsiTheme="minorHAnsi" w:cstheme="minorBidi"/>
              <w:caps w:val="0"/>
              <w:sz w:val="22"/>
              <w:szCs w:val="22"/>
            </w:rPr>
          </w:pPr>
          <w:hyperlink w:anchor="_Toc312238661" w:history="1">
            <w:r w:rsidRPr="007A6D8D">
              <w:rPr>
                <w:rStyle w:val="Hyperlink"/>
              </w:rPr>
              <w:t>LOANS</w:t>
            </w:r>
            <w:r>
              <w:rPr>
                <w:webHidden/>
              </w:rPr>
              <w:tab/>
            </w:r>
            <w:r w:rsidR="0010559E">
              <w:rPr>
                <w:webHidden/>
              </w:rPr>
              <w:fldChar w:fldCharType="begin"/>
            </w:r>
            <w:r>
              <w:rPr>
                <w:webHidden/>
              </w:rPr>
              <w:instrText xml:space="preserve"> PAGEREF _Toc312238661 \h </w:instrText>
            </w:r>
            <w:r w:rsidR="0010559E">
              <w:rPr>
                <w:webHidden/>
              </w:rPr>
            </w:r>
            <w:r w:rsidR="0010559E">
              <w:rPr>
                <w:webHidden/>
              </w:rPr>
              <w:fldChar w:fldCharType="separate"/>
            </w:r>
            <w:r w:rsidR="00F970B6">
              <w:rPr>
                <w:webHidden/>
              </w:rPr>
              <w:t>19</w:t>
            </w:r>
            <w:r w:rsidR="0010559E">
              <w:rPr>
                <w:webHidden/>
              </w:rPr>
              <w:fldChar w:fldCharType="end"/>
            </w:r>
          </w:hyperlink>
        </w:p>
        <w:p w14:paraId="0DE652D5" w14:textId="77777777" w:rsidR="006A017E" w:rsidRDefault="006A017E">
          <w:pPr>
            <w:pStyle w:val="TOC2"/>
            <w:tabs>
              <w:tab w:val="right" w:leader="dot" w:pos="8296"/>
            </w:tabs>
            <w:rPr>
              <w:noProof/>
            </w:rPr>
          </w:pPr>
          <w:hyperlink w:anchor="_Toc312238662" w:history="1">
            <w:r w:rsidRPr="007A6D8D">
              <w:rPr>
                <w:rStyle w:val="Hyperlink"/>
                <w:noProof/>
              </w:rPr>
              <w:t>Loans to Members</w:t>
            </w:r>
            <w:r>
              <w:rPr>
                <w:noProof/>
                <w:webHidden/>
              </w:rPr>
              <w:tab/>
            </w:r>
            <w:r w:rsidR="0010559E">
              <w:rPr>
                <w:noProof/>
                <w:webHidden/>
              </w:rPr>
              <w:fldChar w:fldCharType="begin"/>
            </w:r>
            <w:r>
              <w:rPr>
                <w:noProof/>
                <w:webHidden/>
              </w:rPr>
              <w:instrText xml:space="preserve"> PAGEREF _Toc312238662 \h </w:instrText>
            </w:r>
            <w:r w:rsidR="0010559E">
              <w:rPr>
                <w:noProof/>
                <w:webHidden/>
              </w:rPr>
            </w:r>
            <w:r w:rsidR="0010559E">
              <w:rPr>
                <w:noProof/>
                <w:webHidden/>
              </w:rPr>
              <w:fldChar w:fldCharType="separate"/>
            </w:r>
            <w:r w:rsidR="00F970B6">
              <w:rPr>
                <w:noProof/>
                <w:webHidden/>
              </w:rPr>
              <w:t>19</w:t>
            </w:r>
            <w:r w:rsidR="0010559E">
              <w:rPr>
                <w:noProof/>
                <w:webHidden/>
              </w:rPr>
              <w:fldChar w:fldCharType="end"/>
            </w:r>
          </w:hyperlink>
        </w:p>
        <w:p w14:paraId="580476B7" w14:textId="77777777" w:rsidR="006A017E" w:rsidRDefault="006A017E">
          <w:pPr>
            <w:pStyle w:val="TOC2"/>
            <w:tabs>
              <w:tab w:val="right" w:leader="dot" w:pos="8296"/>
            </w:tabs>
            <w:rPr>
              <w:noProof/>
            </w:rPr>
          </w:pPr>
          <w:hyperlink w:anchor="_Toc312238663" w:history="1">
            <w:r w:rsidRPr="007A6D8D">
              <w:rPr>
                <w:rStyle w:val="Hyperlink"/>
                <w:noProof/>
              </w:rPr>
              <w:t>Guarantors</w:t>
            </w:r>
            <w:r>
              <w:rPr>
                <w:noProof/>
                <w:webHidden/>
              </w:rPr>
              <w:tab/>
            </w:r>
            <w:r w:rsidR="0010559E">
              <w:rPr>
                <w:noProof/>
                <w:webHidden/>
              </w:rPr>
              <w:fldChar w:fldCharType="begin"/>
            </w:r>
            <w:r>
              <w:rPr>
                <w:noProof/>
                <w:webHidden/>
              </w:rPr>
              <w:instrText xml:space="preserve"> PAGEREF _Toc312238663 \h </w:instrText>
            </w:r>
            <w:r w:rsidR="0010559E">
              <w:rPr>
                <w:noProof/>
                <w:webHidden/>
              </w:rPr>
            </w:r>
            <w:r w:rsidR="0010559E">
              <w:rPr>
                <w:noProof/>
                <w:webHidden/>
              </w:rPr>
              <w:fldChar w:fldCharType="separate"/>
            </w:r>
            <w:r w:rsidR="00F970B6">
              <w:rPr>
                <w:noProof/>
                <w:webHidden/>
              </w:rPr>
              <w:t>19</w:t>
            </w:r>
            <w:r w:rsidR="0010559E">
              <w:rPr>
                <w:noProof/>
                <w:webHidden/>
              </w:rPr>
              <w:fldChar w:fldCharType="end"/>
            </w:r>
          </w:hyperlink>
        </w:p>
        <w:p w14:paraId="3E4B334E" w14:textId="77777777" w:rsidR="006A017E" w:rsidRDefault="006A017E">
          <w:pPr>
            <w:pStyle w:val="TOC2"/>
            <w:tabs>
              <w:tab w:val="right" w:leader="dot" w:pos="8296"/>
            </w:tabs>
            <w:rPr>
              <w:noProof/>
            </w:rPr>
          </w:pPr>
          <w:hyperlink w:anchor="_Toc312238664" w:history="1">
            <w:r w:rsidRPr="007A6D8D">
              <w:rPr>
                <w:rStyle w:val="Hyperlink"/>
                <w:noProof/>
              </w:rPr>
              <w:t>Loans to Officers and employees of the Credit Union</w:t>
            </w:r>
            <w:r>
              <w:rPr>
                <w:noProof/>
                <w:webHidden/>
              </w:rPr>
              <w:tab/>
            </w:r>
            <w:r w:rsidR="0010559E">
              <w:rPr>
                <w:noProof/>
                <w:webHidden/>
              </w:rPr>
              <w:fldChar w:fldCharType="begin"/>
            </w:r>
            <w:r>
              <w:rPr>
                <w:noProof/>
                <w:webHidden/>
              </w:rPr>
              <w:instrText xml:space="preserve"> PAGEREF _Toc312238664 \h </w:instrText>
            </w:r>
            <w:r w:rsidR="0010559E">
              <w:rPr>
                <w:noProof/>
                <w:webHidden/>
              </w:rPr>
            </w:r>
            <w:r w:rsidR="0010559E">
              <w:rPr>
                <w:noProof/>
                <w:webHidden/>
              </w:rPr>
              <w:fldChar w:fldCharType="separate"/>
            </w:r>
            <w:r w:rsidR="00F970B6">
              <w:rPr>
                <w:noProof/>
                <w:webHidden/>
              </w:rPr>
              <w:t>19</w:t>
            </w:r>
            <w:r w:rsidR="0010559E">
              <w:rPr>
                <w:noProof/>
                <w:webHidden/>
              </w:rPr>
              <w:fldChar w:fldCharType="end"/>
            </w:r>
          </w:hyperlink>
        </w:p>
        <w:p w14:paraId="65FC1598" w14:textId="77777777" w:rsidR="006A017E" w:rsidRDefault="006A017E">
          <w:pPr>
            <w:pStyle w:val="TOC2"/>
            <w:tabs>
              <w:tab w:val="right" w:leader="dot" w:pos="8296"/>
            </w:tabs>
            <w:rPr>
              <w:noProof/>
            </w:rPr>
          </w:pPr>
          <w:hyperlink w:anchor="_Toc312238665" w:history="1">
            <w:r w:rsidRPr="007A6D8D">
              <w:rPr>
                <w:rStyle w:val="Hyperlink"/>
                <w:noProof/>
              </w:rPr>
              <w:t>Insuring Members’ loans</w:t>
            </w:r>
            <w:r>
              <w:rPr>
                <w:noProof/>
                <w:webHidden/>
              </w:rPr>
              <w:tab/>
            </w:r>
            <w:r w:rsidR="0010559E">
              <w:rPr>
                <w:noProof/>
                <w:webHidden/>
              </w:rPr>
              <w:fldChar w:fldCharType="begin"/>
            </w:r>
            <w:r>
              <w:rPr>
                <w:noProof/>
                <w:webHidden/>
              </w:rPr>
              <w:instrText xml:space="preserve"> PAGEREF _Toc312238665 \h </w:instrText>
            </w:r>
            <w:r w:rsidR="0010559E">
              <w:rPr>
                <w:noProof/>
                <w:webHidden/>
              </w:rPr>
            </w:r>
            <w:r w:rsidR="0010559E">
              <w:rPr>
                <w:noProof/>
                <w:webHidden/>
              </w:rPr>
              <w:fldChar w:fldCharType="separate"/>
            </w:r>
            <w:r w:rsidR="00F970B6">
              <w:rPr>
                <w:noProof/>
                <w:webHidden/>
              </w:rPr>
              <w:t>20</w:t>
            </w:r>
            <w:r w:rsidR="0010559E">
              <w:rPr>
                <w:noProof/>
                <w:webHidden/>
              </w:rPr>
              <w:fldChar w:fldCharType="end"/>
            </w:r>
          </w:hyperlink>
        </w:p>
        <w:p w14:paraId="12D55564" w14:textId="77777777" w:rsidR="006A017E" w:rsidRDefault="006A017E">
          <w:pPr>
            <w:pStyle w:val="TOC2"/>
            <w:tabs>
              <w:tab w:val="right" w:leader="dot" w:pos="8296"/>
            </w:tabs>
            <w:rPr>
              <w:noProof/>
            </w:rPr>
          </w:pPr>
          <w:hyperlink w:anchor="_Toc312238666" w:history="1">
            <w:r w:rsidRPr="007A6D8D">
              <w:rPr>
                <w:rStyle w:val="Hyperlink"/>
                <w:noProof/>
              </w:rPr>
              <w:t>Recovering loans from Members</w:t>
            </w:r>
            <w:r>
              <w:rPr>
                <w:noProof/>
                <w:webHidden/>
              </w:rPr>
              <w:tab/>
            </w:r>
            <w:r w:rsidR="0010559E">
              <w:rPr>
                <w:noProof/>
                <w:webHidden/>
              </w:rPr>
              <w:fldChar w:fldCharType="begin"/>
            </w:r>
            <w:r>
              <w:rPr>
                <w:noProof/>
                <w:webHidden/>
              </w:rPr>
              <w:instrText xml:space="preserve"> PAGEREF _Toc312238666 \h </w:instrText>
            </w:r>
            <w:r w:rsidR="0010559E">
              <w:rPr>
                <w:noProof/>
                <w:webHidden/>
              </w:rPr>
            </w:r>
            <w:r w:rsidR="0010559E">
              <w:rPr>
                <w:noProof/>
                <w:webHidden/>
              </w:rPr>
              <w:fldChar w:fldCharType="separate"/>
            </w:r>
            <w:r w:rsidR="00F970B6">
              <w:rPr>
                <w:noProof/>
                <w:webHidden/>
              </w:rPr>
              <w:t>20</w:t>
            </w:r>
            <w:r w:rsidR="0010559E">
              <w:rPr>
                <w:noProof/>
                <w:webHidden/>
              </w:rPr>
              <w:fldChar w:fldCharType="end"/>
            </w:r>
          </w:hyperlink>
        </w:p>
        <w:p w14:paraId="1D39A9C2" w14:textId="77777777" w:rsidR="006A017E" w:rsidRDefault="006A017E">
          <w:pPr>
            <w:pStyle w:val="TOC1"/>
            <w:rPr>
              <w:rFonts w:asciiTheme="minorHAnsi" w:eastAsiaTheme="minorEastAsia" w:hAnsiTheme="minorHAnsi" w:cstheme="minorBidi"/>
              <w:caps w:val="0"/>
              <w:sz w:val="22"/>
              <w:szCs w:val="22"/>
            </w:rPr>
          </w:pPr>
          <w:hyperlink w:anchor="_Toc312238667" w:history="1">
            <w:r w:rsidRPr="007A6D8D">
              <w:rPr>
                <w:rStyle w:val="Hyperlink"/>
              </w:rPr>
              <w:t>APPLICATION OF SURPLUS</w:t>
            </w:r>
            <w:r>
              <w:rPr>
                <w:webHidden/>
              </w:rPr>
              <w:tab/>
            </w:r>
            <w:r w:rsidR="0010559E">
              <w:rPr>
                <w:webHidden/>
              </w:rPr>
              <w:fldChar w:fldCharType="begin"/>
            </w:r>
            <w:r>
              <w:rPr>
                <w:webHidden/>
              </w:rPr>
              <w:instrText xml:space="preserve"> PAGEREF _Toc312238667 \h </w:instrText>
            </w:r>
            <w:r w:rsidR="0010559E">
              <w:rPr>
                <w:webHidden/>
              </w:rPr>
            </w:r>
            <w:r w:rsidR="0010559E">
              <w:rPr>
                <w:webHidden/>
              </w:rPr>
              <w:fldChar w:fldCharType="separate"/>
            </w:r>
            <w:r w:rsidR="00F970B6">
              <w:rPr>
                <w:webHidden/>
              </w:rPr>
              <w:t>20</w:t>
            </w:r>
            <w:r w:rsidR="0010559E">
              <w:rPr>
                <w:webHidden/>
              </w:rPr>
              <w:fldChar w:fldCharType="end"/>
            </w:r>
          </w:hyperlink>
        </w:p>
        <w:p w14:paraId="48323571" w14:textId="77777777" w:rsidR="006A017E" w:rsidRDefault="006A017E">
          <w:pPr>
            <w:pStyle w:val="TOC2"/>
            <w:tabs>
              <w:tab w:val="right" w:leader="dot" w:pos="8296"/>
            </w:tabs>
            <w:rPr>
              <w:noProof/>
            </w:rPr>
          </w:pPr>
          <w:hyperlink w:anchor="_Toc312238668" w:history="1">
            <w:r w:rsidRPr="007A6D8D">
              <w:rPr>
                <w:rStyle w:val="Hyperlink"/>
                <w:noProof/>
              </w:rPr>
              <w:t>Calculation of profit</w:t>
            </w:r>
            <w:r>
              <w:rPr>
                <w:noProof/>
                <w:webHidden/>
              </w:rPr>
              <w:tab/>
            </w:r>
            <w:r w:rsidR="0010559E">
              <w:rPr>
                <w:noProof/>
                <w:webHidden/>
              </w:rPr>
              <w:fldChar w:fldCharType="begin"/>
            </w:r>
            <w:r>
              <w:rPr>
                <w:noProof/>
                <w:webHidden/>
              </w:rPr>
              <w:instrText xml:space="preserve"> PAGEREF _Toc312238668 \h </w:instrText>
            </w:r>
            <w:r w:rsidR="0010559E">
              <w:rPr>
                <w:noProof/>
                <w:webHidden/>
              </w:rPr>
            </w:r>
            <w:r w:rsidR="0010559E">
              <w:rPr>
                <w:noProof/>
                <w:webHidden/>
              </w:rPr>
              <w:fldChar w:fldCharType="separate"/>
            </w:r>
            <w:r w:rsidR="00F970B6">
              <w:rPr>
                <w:noProof/>
                <w:webHidden/>
              </w:rPr>
              <w:t>20</w:t>
            </w:r>
            <w:r w:rsidR="0010559E">
              <w:rPr>
                <w:noProof/>
                <w:webHidden/>
              </w:rPr>
              <w:fldChar w:fldCharType="end"/>
            </w:r>
          </w:hyperlink>
        </w:p>
        <w:p w14:paraId="49391235" w14:textId="77777777" w:rsidR="006A017E" w:rsidRDefault="006A017E">
          <w:pPr>
            <w:pStyle w:val="TOC2"/>
            <w:tabs>
              <w:tab w:val="right" w:leader="dot" w:pos="8296"/>
            </w:tabs>
            <w:rPr>
              <w:noProof/>
            </w:rPr>
          </w:pPr>
          <w:hyperlink w:anchor="_Toc312238669" w:history="1">
            <w:r w:rsidRPr="007A6D8D">
              <w:rPr>
                <w:rStyle w:val="Hyperlink"/>
                <w:noProof/>
              </w:rPr>
              <w:t>Building institutional capital</w:t>
            </w:r>
            <w:r>
              <w:rPr>
                <w:noProof/>
                <w:webHidden/>
              </w:rPr>
              <w:tab/>
            </w:r>
            <w:r w:rsidR="0010559E">
              <w:rPr>
                <w:noProof/>
                <w:webHidden/>
              </w:rPr>
              <w:fldChar w:fldCharType="begin"/>
            </w:r>
            <w:r>
              <w:rPr>
                <w:noProof/>
                <w:webHidden/>
              </w:rPr>
              <w:instrText xml:space="preserve"> PAGEREF _Toc312238669 \h </w:instrText>
            </w:r>
            <w:r w:rsidR="0010559E">
              <w:rPr>
                <w:noProof/>
                <w:webHidden/>
              </w:rPr>
            </w:r>
            <w:r w:rsidR="0010559E">
              <w:rPr>
                <w:noProof/>
                <w:webHidden/>
              </w:rPr>
              <w:fldChar w:fldCharType="separate"/>
            </w:r>
            <w:r w:rsidR="00F970B6">
              <w:rPr>
                <w:noProof/>
                <w:webHidden/>
              </w:rPr>
              <w:t>20</w:t>
            </w:r>
            <w:r w:rsidR="0010559E">
              <w:rPr>
                <w:noProof/>
                <w:webHidden/>
              </w:rPr>
              <w:fldChar w:fldCharType="end"/>
            </w:r>
          </w:hyperlink>
        </w:p>
        <w:p w14:paraId="2D7C5325" w14:textId="77777777" w:rsidR="006A017E" w:rsidRDefault="006A017E">
          <w:pPr>
            <w:pStyle w:val="TOC2"/>
            <w:tabs>
              <w:tab w:val="right" w:leader="dot" w:pos="8296"/>
            </w:tabs>
            <w:rPr>
              <w:noProof/>
            </w:rPr>
          </w:pPr>
          <w:hyperlink w:anchor="_Toc312238670" w:history="1">
            <w:r w:rsidRPr="007A6D8D">
              <w:rPr>
                <w:rStyle w:val="Hyperlink"/>
                <w:noProof/>
              </w:rPr>
              <w:t>Distribution of surplus</w:t>
            </w:r>
            <w:r>
              <w:rPr>
                <w:noProof/>
                <w:webHidden/>
              </w:rPr>
              <w:tab/>
            </w:r>
            <w:r w:rsidR="0010559E">
              <w:rPr>
                <w:noProof/>
                <w:webHidden/>
              </w:rPr>
              <w:fldChar w:fldCharType="begin"/>
            </w:r>
            <w:r>
              <w:rPr>
                <w:noProof/>
                <w:webHidden/>
              </w:rPr>
              <w:instrText xml:space="preserve"> PAGEREF _Toc312238670 \h </w:instrText>
            </w:r>
            <w:r w:rsidR="0010559E">
              <w:rPr>
                <w:noProof/>
                <w:webHidden/>
              </w:rPr>
            </w:r>
            <w:r w:rsidR="0010559E">
              <w:rPr>
                <w:noProof/>
                <w:webHidden/>
              </w:rPr>
              <w:fldChar w:fldCharType="separate"/>
            </w:r>
            <w:r w:rsidR="00F970B6">
              <w:rPr>
                <w:noProof/>
                <w:webHidden/>
              </w:rPr>
              <w:t>21</w:t>
            </w:r>
            <w:r w:rsidR="0010559E">
              <w:rPr>
                <w:noProof/>
                <w:webHidden/>
              </w:rPr>
              <w:fldChar w:fldCharType="end"/>
            </w:r>
          </w:hyperlink>
        </w:p>
        <w:p w14:paraId="158E8EC2" w14:textId="77777777" w:rsidR="006A017E" w:rsidRDefault="006A017E">
          <w:pPr>
            <w:pStyle w:val="TOC2"/>
            <w:tabs>
              <w:tab w:val="right" w:leader="dot" w:pos="8296"/>
            </w:tabs>
            <w:rPr>
              <w:noProof/>
            </w:rPr>
          </w:pPr>
          <w:hyperlink w:anchor="_Toc312238671" w:history="1">
            <w:r w:rsidRPr="007A6D8D">
              <w:rPr>
                <w:rStyle w:val="Hyperlink"/>
                <w:noProof/>
              </w:rPr>
              <w:t>Dividend on Shares</w:t>
            </w:r>
            <w:r>
              <w:rPr>
                <w:noProof/>
                <w:webHidden/>
              </w:rPr>
              <w:tab/>
            </w:r>
            <w:r w:rsidR="0010559E">
              <w:rPr>
                <w:noProof/>
                <w:webHidden/>
              </w:rPr>
              <w:fldChar w:fldCharType="begin"/>
            </w:r>
            <w:r>
              <w:rPr>
                <w:noProof/>
                <w:webHidden/>
              </w:rPr>
              <w:instrText xml:space="preserve"> PAGEREF _Toc312238671 \h </w:instrText>
            </w:r>
            <w:r w:rsidR="0010559E">
              <w:rPr>
                <w:noProof/>
                <w:webHidden/>
              </w:rPr>
            </w:r>
            <w:r w:rsidR="0010559E">
              <w:rPr>
                <w:noProof/>
                <w:webHidden/>
              </w:rPr>
              <w:fldChar w:fldCharType="separate"/>
            </w:r>
            <w:r w:rsidR="00F970B6">
              <w:rPr>
                <w:noProof/>
                <w:webHidden/>
              </w:rPr>
              <w:t>21</w:t>
            </w:r>
            <w:r w:rsidR="0010559E">
              <w:rPr>
                <w:noProof/>
                <w:webHidden/>
              </w:rPr>
              <w:fldChar w:fldCharType="end"/>
            </w:r>
          </w:hyperlink>
        </w:p>
        <w:p w14:paraId="19075390" w14:textId="77777777" w:rsidR="006A017E" w:rsidRDefault="006A017E">
          <w:pPr>
            <w:pStyle w:val="TOC2"/>
            <w:tabs>
              <w:tab w:val="right" w:leader="dot" w:pos="8296"/>
            </w:tabs>
            <w:rPr>
              <w:noProof/>
            </w:rPr>
          </w:pPr>
          <w:hyperlink w:anchor="_Toc312238672" w:history="1">
            <w:r w:rsidRPr="007A6D8D">
              <w:rPr>
                <w:rStyle w:val="Hyperlink"/>
                <w:noProof/>
              </w:rPr>
              <w:t>Rebate of interest on loans</w:t>
            </w:r>
            <w:r>
              <w:rPr>
                <w:noProof/>
                <w:webHidden/>
              </w:rPr>
              <w:tab/>
            </w:r>
            <w:r w:rsidR="0010559E">
              <w:rPr>
                <w:noProof/>
                <w:webHidden/>
              </w:rPr>
              <w:fldChar w:fldCharType="begin"/>
            </w:r>
            <w:r>
              <w:rPr>
                <w:noProof/>
                <w:webHidden/>
              </w:rPr>
              <w:instrText xml:space="preserve"> PAGEREF _Toc312238672 \h </w:instrText>
            </w:r>
            <w:r w:rsidR="0010559E">
              <w:rPr>
                <w:noProof/>
                <w:webHidden/>
              </w:rPr>
            </w:r>
            <w:r w:rsidR="0010559E">
              <w:rPr>
                <w:noProof/>
                <w:webHidden/>
              </w:rPr>
              <w:fldChar w:fldCharType="separate"/>
            </w:r>
            <w:r w:rsidR="00F970B6">
              <w:rPr>
                <w:noProof/>
                <w:webHidden/>
              </w:rPr>
              <w:t>21</w:t>
            </w:r>
            <w:r w:rsidR="0010559E">
              <w:rPr>
                <w:noProof/>
                <w:webHidden/>
              </w:rPr>
              <w:fldChar w:fldCharType="end"/>
            </w:r>
          </w:hyperlink>
        </w:p>
        <w:p w14:paraId="491D7FCC" w14:textId="77777777" w:rsidR="006A017E" w:rsidRDefault="006A017E">
          <w:pPr>
            <w:pStyle w:val="TOC2"/>
            <w:tabs>
              <w:tab w:val="right" w:leader="dot" w:pos="8296"/>
            </w:tabs>
            <w:rPr>
              <w:noProof/>
            </w:rPr>
          </w:pPr>
          <w:hyperlink w:anchor="_Toc312238673" w:history="1">
            <w:r w:rsidRPr="007A6D8D">
              <w:rPr>
                <w:rStyle w:val="Hyperlink"/>
                <w:noProof/>
              </w:rPr>
              <w:t>Payment of dividends and interest rebates</w:t>
            </w:r>
            <w:r>
              <w:rPr>
                <w:noProof/>
                <w:webHidden/>
              </w:rPr>
              <w:tab/>
            </w:r>
            <w:r w:rsidR="0010559E">
              <w:rPr>
                <w:noProof/>
                <w:webHidden/>
              </w:rPr>
              <w:fldChar w:fldCharType="begin"/>
            </w:r>
            <w:r>
              <w:rPr>
                <w:noProof/>
                <w:webHidden/>
              </w:rPr>
              <w:instrText xml:space="preserve"> PAGEREF _Toc312238673 \h </w:instrText>
            </w:r>
            <w:r w:rsidR="0010559E">
              <w:rPr>
                <w:noProof/>
                <w:webHidden/>
              </w:rPr>
            </w:r>
            <w:r w:rsidR="0010559E">
              <w:rPr>
                <w:noProof/>
                <w:webHidden/>
              </w:rPr>
              <w:fldChar w:fldCharType="separate"/>
            </w:r>
            <w:r w:rsidR="00F970B6">
              <w:rPr>
                <w:noProof/>
                <w:webHidden/>
              </w:rPr>
              <w:t>22</w:t>
            </w:r>
            <w:r w:rsidR="0010559E">
              <w:rPr>
                <w:noProof/>
                <w:webHidden/>
              </w:rPr>
              <w:fldChar w:fldCharType="end"/>
            </w:r>
          </w:hyperlink>
        </w:p>
        <w:p w14:paraId="0BBC8FB4" w14:textId="77777777" w:rsidR="006A017E" w:rsidRDefault="006A017E">
          <w:pPr>
            <w:pStyle w:val="TOC1"/>
            <w:rPr>
              <w:rFonts w:asciiTheme="minorHAnsi" w:eastAsiaTheme="minorEastAsia" w:hAnsiTheme="minorHAnsi" w:cstheme="minorBidi"/>
              <w:caps w:val="0"/>
              <w:sz w:val="22"/>
              <w:szCs w:val="22"/>
            </w:rPr>
          </w:pPr>
          <w:hyperlink w:anchor="_Toc312238674" w:history="1">
            <w:r w:rsidRPr="007A6D8D">
              <w:rPr>
                <w:rStyle w:val="Hyperlink"/>
              </w:rPr>
              <w:t>MEMBERS’ MEETINGS</w:t>
            </w:r>
            <w:r>
              <w:rPr>
                <w:webHidden/>
              </w:rPr>
              <w:tab/>
            </w:r>
            <w:r w:rsidR="0010559E">
              <w:rPr>
                <w:webHidden/>
              </w:rPr>
              <w:fldChar w:fldCharType="begin"/>
            </w:r>
            <w:r>
              <w:rPr>
                <w:webHidden/>
              </w:rPr>
              <w:instrText xml:space="preserve"> PAGEREF _Toc312238674 \h </w:instrText>
            </w:r>
            <w:r w:rsidR="0010559E">
              <w:rPr>
                <w:webHidden/>
              </w:rPr>
            </w:r>
            <w:r w:rsidR="0010559E">
              <w:rPr>
                <w:webHidden/>
              </w:rPr>
              <w:fldChar w:fldCharType="separate"/>
            </w:r>
            <w:r w:rsidR="00F970B6">
              <w:rPr>
                <w:webHidden/>
              </w:rPr>
              <w:t>22</w:t>
            </w:r>
            <w:r w:rsidR="0010559E">
              <w:rPr>
                <w:webHidden/>
              </w:rPr>
              <w:fldChar w:fldCharType="end"/>
            </w:r>
          </w:hyperlink>
        </w:p>
        <w:p w14:paraId="5BE190A8" w14:textId="77777777" w:rsidR="006A017E" w:rsidRDefault="006A017E">
          <w:pPr>
            <w:pStyle w:val="TOC2"/>
            <w:tabs>
              <w:tab w:val="right" w:leader="dot" w:pos="8296"/>
            </w:tabs>
            <w:rPr>
              <w:noProof/>
            </w:rPr>
          </w:pPr>
          <w:hyperlink w:anchor="_Toc312238675" w:history="1">
            <w:r w:rsidRPr="007A6D8D">
              <w:rPr>
                <w:rStyle w:val="Hyperlink"/>
                <w:noProof/>
              </w:rPr>
              <w:t>Attendance at Members’ meetings</w:t>
            </w:r>
            <w:r>
              <w:rPr>
                <w:noProof/>
                <w:webHidden/>
              </w:rPr>
              <w:tab/>
            </w:r>
            <w:r w:rsidR="0010559E">
              <w:rPr>
                <w:noProof/>
                <w:webHidden/>
              </w:rPr>
              <w:fldChar w:fldCharType="begin"/>
            </w:r>
            <w:r>
              <w:rPr>
                <w:noProof/>
                <w:webHidden/>
              </w:rPr>
              <w:instrText xml:space="preserve"> PAGEREF _Toc312238675 \h </w:instrText>
            </w:r>
            <w:r w:rsidR="0010559E">
              <w:rPr>
                <w:noProof/>
                <w:webHidden/>
              </w:rPr>
            </w:r>
            <w:r w:rsidR="0010559E">
              <w:rPr>
                <w:noProof/>
                <w:webHidden/>
              </w:rPr>
              <w:fldChar w:fldCharType="separate"/>
            </w:r>
            <w:r w:rsidR="00F970B6">
              <w:rPr>
                <w:noProof/>
                <w:webHidden/>
              </w:rPr>
              <w:t>22</w:t>
            </w:r>
            <w:r w:rsidR="0010559E">
              <w:rPr>
                <w:noProof/>
                <w:webHidden/>
              </w:rPr>
              <w:fldChar w:fldCharType="end"/>
            </w:r>
          </w:hyperlink>
        </w:p>
        <w:p w14:paraId="77775392" w14:textId="77777777" w:rsidR="006A017E" w:rsidRDefault="006A017E">
          <w:pPr>
            <w:pStyle w:val="TOC2"/>
            <w:tabs>
              <w:tab w:val="right" w:leader="dot" w:pos="8296"/>
            </w:tabs>
            <w:rPr>
              <w:noProof/>
            </w:rPr>
          </w:pPr>
          <w:hyperlink w:anchor="_Toc312238676" w:history="1">
            <w:r w:rsidRPr="007A6D8D">
              <w:rPr>
                <w:rStyle w:val="Hyperlink"/>
                <w:noProof/>
              </w:rPr>
              <w:t>Annual General Meeting</w:t>
            </w:r>
            <w:r>
              <w:rPr>
                <w:noProof/>
                <w:webHidden/>
              </w:rPr>
              <w:tab/>
            </w:r>
            <w:r w:rsidR="0010559E">
              <w:rPr>
                <w:noProof/>
                <w:webHidden/>
              </w:rPr>
              <w:fldChar w:fldCharType="begin"/>
            </w:r>
            <w:r>
              <w:rPr>
                <w:noProof/>
                <w:webHidden/>
              </w:rPr>
              <w:instrText xml:space="preserve"> PAGEREF _Toc312238676 \h </w:instrText>
            </w:r>
            <w:r w:rsidR="0010559E">
              <w:rPr>
                <w:noProof/>
                <w:webHidden/>
              </w:rPr>
            </w:r>
            <w:r w:rsidR="0010559E">
              <w:rPr>
                <w:noProof/>
                <w:webHidden/>
              </w:rPr>
              <w:fldChar w:fldCharType="separate"/>
            </w:r>
            <w:r w:rsidR="00F970B6">
              <w:rPr>
                <w:noProof/>
                <w:webHidden/>
              </w:rPr>
              <w:t>22</w:t>
            </w:r>
            <w:r w:rsidR="0010559E">
              <w:rPr>
                <w:noProof/>
                <w:webHidden/>
              </w:rPr>
              <w:fldChar w:fldCharType="end"/>
            </w:r>
          </w:hyperlink>
        </w:p>
        <w:p w14:paraId="37CE0060" w14:textId="77777777" w:rsidR="006A017E" w:rsidRDefault="006A017E">
          <w:pPr>
            <w:pStyle w:val="TOC2"/>
            <w:tabs>
              <w:tab w:val="right" w:leader="dot" w:pos="8296"/>
            </w:tabs>
            <w:rPr>
              <w:noProof/>
            </w:rPr>
          </w:pPr>
          <w:hyperlink w:anchor="_Toc312238677" w:history="1">
            <w:r w:rsidRPr="007A6D8D">
              <w:rPr>
                <w:rStyle w:val="Hyperlink"/>
                <w:noProof/>
              </w:rPr>
              <w:t>Notification of Members’ meetings</w:t>
            </w:r>
            <w:r>
              <w:rPr>
                <w:noProof/>
                <w:webHidden/>
              </w:rPr>
              <w:tab/>
            </w:r>
            <w:r w:rsidR="0010559E">
              <w:rPr>
                <w:noProof/>
                <w:webHidden/>
              </w:rPr>
              <w:fldChar w:fldCharType="begin"/>
            </w:r>
            <w:r>
              <w:rPr>
                <w:noProof/>
                <w:webHidden/>
              </w:rPr>
              <w:instrText xml:space="preserve"> PAGEREF _Toc312238677 \h </w:instrText>
            </w:r>
            <w:r w:rsidR="0010559E">
              <w:rPr>
                <w:noProof/>
                <w:webHidden/>
              </w:rPr>
            </w:r>
            <w:r w:rsidR="0010559E">
              <w:rPr>
                <w:noProof/>
                <w:webHidden/>
              </w:rPr>
              <w:fldChar w:fldCharType="separate"/>
            </w:r>
            <w:r w:rsidR="00F970B6">
              <w:rPr>
                <w:noProof/>
                <w:webHidden/>
              </w:rPr>
              <w:t>22</w:t>
            </w:r>
            <w:r w:rsidR="0010559E">
              <w:rPr>
                <w:noProof/>
                <w:webHidden/>
              </w:rPr>
              <w:fldChar w:fldCharType="end"/>
            </w:r>
          </w:hyperlink>
        </w:p>
        <w:p w14:paraId="74F131EC" w14:textId="77777777" w:rsidR="006A017E" w:rsidRDefault="006A017E">
          <w:pPr>
            <w:pStyle w:val="TOC2"/>
            <w:tabs>
              <w:tab w:val="right" w:leader="dot" w:pos="8296"/>
            </w:tabs>
            <w:rPr>
              <w:noProof/>
            </w:rPr>
          </w:pPr>
          <w:hyperlink w:anchor="_Toc312238678" w:history="1">
            <w:r w:rsidRPr="007A6D8D">
              <w:rPr>
                <w:rStyle w:val="Hyperlink"/>
                <w:noProof/>
              </w:rPr>
              <w:t>Special general meetings called by the Credit Union</w:t>
            </w:r>
            <w:r>
              <w:rPr>
                <w:noProof/>
                <w:webHidden/>
              </w:rPr>
              <w:tab/>
            </w:r>
            <w:r w:rsidR="0010559E">
              <w:rPr>
                <w:noProof/>
                <w:webHidden/>
              </w:rPr>
              <w:fldChar w:fldCharType="begin"/>
            </w:r>
            <w:r>
              <w:rPr>
                <w:noProof/>
                <w:webHidden/>
              </w:rPr>
              <w:instrText xml:space="preserve"> PAGEREF _Toc312238678 \h </w:instrText>
            </w:r>
            <w:r w:rsidR="0010559E">
              <w:rPr>
                <w:noProof/>
                <w:webHidden/>
              </w:rPr>
            </w:r>
            <w:r w:rsidR="0010559E">
              <w:rPr>
                <w:noProof/>
                <w:webHidden/>
              </w:rPr>
              <w:fldChar w:fldCharType="separate"/>
            </w:r>
            <w:r w:rsidR="00F970B6">
              <w:rPr>
                <w:noProof/>
                <w:webHidden/>
              </w:rPr>
              <w:t>23</w:t>
            </w:r>
            <w:r w:rsidR="0010559E">
              <w:rPr>
                <w:noProof/>
                <w:webHidden/>
              </w:rPr>
              <w:fldChar w:fldCharType="end"/>
            </w:r>
          </w:hyperlink>
        </w:p>
        <w:p w14:paraId="64151CC6" w14:textId="77777777" w:rsidR="006A017E" w:rsidRDefault="006A017E">
          <w:pPr>
            <w:pStyle w:val="TOC2"/>
            <w:tabs>
              <w:tab w:val="right" w:leader="dot" w:pos="8296"/>
            </w:tabs>
            <w:rPr>
              <w:noProof/>
            </w:rPr>
          </w:pPr>
          <w:hyperlink w:anchor="_Toc312238679" w:history="1">
            <w:r w:rsidRPr="007A6D8D">
              <w:rPr>
                <w:rStyle w:val="Hyperlink"/>
                <w:noProof/>
              </w:rPr>
              <w:t>Special general meeting at Members’ request</w:t>
            </w:r>
            <w:r>
              <w:rPr>
                <w:noProof/>
                <w:webHidden/>
              </w:rPr>
              <w:tab/>
            </w:r>
            <w:r w:rsidR="0010559E">
              <w:rPr>
                <w:noProof/>
                <w:webHidden/>
              </w:rPr>
              <w:fldChar w:fldCharType="begin"/>
            </w:r>
            <w:r>
              <w:rPr>
                <w:noProof/>
                <w:webHidden/>
              </w:rPr>
              <w:instrText xml:space="preserve"> PAGEREF _Toc312238679 \h </w:instrText>
            </w:r>
            <w:r w:rsidR="0010559E">
              <w:rPr>
                <w:noProof/>
                <w:webHidden/>
              </w:rPr>
            </w:r>
            <w:r w:rsidR="0010559E">
              <w:rPr>
                <w:noProof/>
                <w:webHidden/>
              </w:rPr>
              <w:fldChar w:fldCharType="separate"/>
            </w:r>
            <w:r w:rsidR="00F970B6">
              <w:rPr>
                <w:noProof/>
                <w:webHidden/>
              </w:rPr>
              <w:t>23</w:t>
            </w:r>
            <w:r w:rsidR="0010559E">
              <w:rPr>
                <w:noProof/>
                <w:webHidden/>
              </w:rPr>
              <w:fldChar w:fldCharType="end"/>
            </w:r>
          </w:hyperlink>
        </w:p>
        <w:p w14:paraId="18FDC374" w14:textId="77777777" w:rsidR="006A017E" w:rsidRDefault="006A017E">
          <w:pPr>
            <w:pStyle w:val="TOC2"/>
            <w:tabs>
              <w:tab w:val="right" w:leader="dot" w:pos="8296"/>
            </w:tabs>
            <w:rPr>
              <w:noProof/>
            </w:rPr>
          </w:pPr>
          <w:hyperlink w:anchor="_Toc312238680" w:history="1">
            <w:r w:rsidRPr="007A6D8D">
              <w:rPr>
                <w:rStyle w:val="Hyperlink"/>
                <w:noProof/>
              </w:rPr>
              <w:t>Special general meeting called by the supervisory committee</w:t>
            </w:r>
            <w:r>
              <w:rPr>
                <w:noProof/>
                <w:webHidden/>
              </w:rPr>
              <w:tab/>
            </w:r>
            <w:r w:rsidR="0010559E">
              <w:rPr>
                <w:noProof/>
                <w:webHidden/>
              </w:rPr>
              <w:fldChar w:fldCharType="begin"/>
            </w:r>
            <w:r>
              <w:rPr>
                <w:noProof/>
                <w:webHidden/>
              </w:rPr>
              <w:instrText xml:space="preserve"> PAGEREF _Toc312238680 \h </w:instrText>
            </w:r>
            <w:r w:rsidR="0010559E">
              <w:rPr>
                <w:noProof/>
                <w:webHidden/>
              </w:rPr>
            </w:r>
            <w:r w:rsidR="0010559E">
              <w:rPr>
                <w:noProof/>
                <w:webHidden/>
              </w:rPr>
              <w:fldChar w:fldCharType="separate"/>
            </w:r>
            <w:r w:rsidR="00F970B6">
              <w:rPr>
                <w:noProof/>
                <w:webHidden/>
              </w:rPr>
              <w:t>23</w:t>
            </w:r>
            <w:r w:rsidR="0010559E">
              <w:rPr>
                <w:noProof/>
                <w:webHidden/>
              </w:rPr>
              <w:fldChar w:fldCharType="end"/>
            </w:r>
          </w:hyperlink>
        </w:p>
        <w:p w14:paraId="5A4005B7" w14:textId="77777777" w:rsidR="006A017E" w:rsidRDefault="006A017E">
          <w:pPr>
            <w:pStyle w:val="TOC2"/>
            <w:tabs>
              <w:tab w:val="right" w:leader="dot" w:pos="8296"/>
            </w:tabs>
            <w:rPr>
              <w:noProof/>
            </w:rPr>
          </w:pPr>
          <w:hyperlink w:anchor="_Toc312238681" w:history="1">
            <w:r w:rsidRPr="007A6D8D">
              <w:rPr>
                <w:rStyle w:val="Hyperlink"/>
                <w:noProof/>
              </w:rPr>
              <w:t>Business at a special general meeting</w:t>
            </w:r>
            <w:r>
              <w:rPr>
                <w:noProof/>
                <w:webHidden/>
              </w:rPr>
              <w:tab/>
            </w:r>
            <w:r w:rsidR="0010559E">
              <w:rPr>
                <w:noProof/>
                <w:webHidden/>
              </w:rPr>
              <w:fldChar w:fldCharType="begin"/>
            </w:r>
            <w:r>
              <w:rPr>
                <w:noProof/>
                <w:webHidden/>
              </w:rPr>
              <w:instrText xml:space="preserve"> PAGEREF _Toc312238681 \h </w:instrText>
            </w:r>
            <w:r w:rsidR="0010559E">
              <w:rPr>
                <w:noProof/>
                <w:webHidden/>
              </w:rPr>
            </w:r>
            <w:r w:rsidR="0010559E">
              <w:rPr>
                <w:noProof/>
                <w:webHidden/>
              </w:rPr>
              <w:fldChar w:fldCharType="separate"/>
            </w:r>
            <w:r w:rsidR="00F970B6">
              <w:rPr>
                <w:noProof/>
                <w:webHidden/>
              </w:rPr>
              <w:t>24</w:t>
            </w:r>
            <w:r w:rsidR="0010559E">
              <w:rPr>
                <w:noProof/>
                <w:webHidden/>
              </w:rPr>
              <w:fldChar w:fldCharType="end"/>
            </w:r>
          </w:hyperlink>
        </w:p>
        <w:p w14:paraId="65282FBF" w14:textId="77777777" w:rsidR="006A017E" w:rsidRDefault="006A017E">
          <w:pPr>
            <w:pStyle w:val="TOC2"/>
            <w:tabs>
              <w:tab w:val="right" w:leader="dot" w:pos="8296"/>
            </w:tabs>
            <w:rPr>
              <w:noProof/>
            </w:rPr>
          </w:pPr>
          <w:hyperlink w:anchor="_Toc312238682" w:history="1">
            <w:r w:rsidRPr="007A6D8D">
              <w:rPr>
                <w:rStyle w:val="Hyperlink"/>
                <w:noProof/>
              </w:rPr>
              <w:t>Voting</w:t>
            </w:r>
            <w:r>
              <w:rPr>
                <w:noProof/>
                <w:webHidden/>
              </w:rPr>
              <w:tab/>
            </w:r>
            <w:r w:rsidR="0010559E">
              <w:rPr>
                <w:noProof/>
                <w:webHidden/>
              </w:rPr>
              <w:fldChar w:fldCharType="begin"/>
            </w:r>
            <w:r>
              <w:rPr>
                <w:noProof/>
                <w:webHidden/>
              </w:rPr>
              <w:instrText xml:space="preserve"> PAGEREF _Toc312238682 \h </w:instrText>
            </w:r>
            <w:r w:rsidR="0010559E">
              <w:rPr>
                <w:noProof/>
                <w:webHidden/>
              </w:rPr>
            </w:r>
            <w:r w:rsidR="0010559E">
              <w:rPr>
                <w:noProof/>
                <w:webHidden/>
              </w:rPr>
              <w:fldChar w:fldCharType="separate"/>
            </w:r>
            <w:r w:rsidR="00F970B6">
              <w:rPr>
                <w:noProof/>
                <w:webHidden/>
              </w:rPr>
              <w:t>24</w:t>
            </w:r>
            <w:r w:rsidR="0010559E">
              <w:rPr>
                <w:noProof/>
                <w:webHidden/>
              </w:rPr>
              <w:fldChar w:fldCharType="end"/>
            </w:r>
          </w:hyperlink>
        </w:p>
        <w:p w14:paraId="51BC8C4D" w14:textId="77777777" w:rsidR="006A017E" w:rsidRDefault="006A017E">
          <w:pPr>
            <w:pStyle w:val="TOC2"/>
            <w:tabs>
              <w:tab w:val="right" w:leader="dot" w:pos="8296"/>
            </w:tabs>
            <w:rPr>
              <w:noProof/>
            </w:rPr>
          </w:pPr>
          <w:hyperlink w:anchor="_Toc312238683" w:history="1">
            <w:r w:rsidRPr="007A6D8D">
              <w:rPr>
                <w:rStyle w:val="Hyperlink"/>
                <w:noProof/>
              </w:rPr>
              <w:t>Chairperson</w:t>
            </w:r>
            <w:r>
              <w:rPr>
                <w:noProof/>
                <w:webHidden/>
              </w:rPr>
              <w:tab/>
            </w:r>
            <w:r w:rsidR="0010559E">
              <w:rPr>
                <w:noProof/>
                <w:webHidden/>
              </w:rPr>
              <w:fldChar w:fldCharType="begin"/>
            </w:r>
            <w:r>
              <w:rPr>
                <w:noProof/>
                <w:webHidden/>
              </w:rPr>
              <w:instrText xml:space="preserve"> PAGEREF _Toc312238683 \h </w:instrText>
            </w:r>
            <w:r w:rsidR="0010559E">
              <w:rPr>
                <w:noProof/>
                <w:webHidden/>
              </w:rPr>
            </w:r>
            <w:r w:rsidR="0010559E">
              <w:rPr>
                <w:noProof/>
                <w:webHidden/>
              </w:rPr>
              <w:fldChar w:fldCharType="separate"/>
            </w:r>
            <w:r w:rsidR="00F970B6">
              <w:rPr>
                <w:noProof/>
                <w:webHidden/>
              </w:rPr>
              <w:t>24</w:t>
            </w:r>
            <w:r w:rsidR="0010559E">
              <w:rPr>
                <w:noProof/>
                <w:webHidden/>
              </w:rPr>
              <w:fldChar w:fldCharType="end"/>
            </w:r>
          </w:hyperlink>
        </w:p>
        <w:p w14:paraId="495F3E9D" w14:textId="77777777" w:rsidR="006A017E" w:rsidRDefault="006A017E">
          <w:pPr>
            <w:pStyle w:val="TOC2"/>
            <w:tabs>
              <w:tab w:val="right" w:leader="dot" w:pos="8296"/>
            </w:tabs>
            <w:rPr>
              <w:noProof/>
            </w:rPr>
          </w:pPr>
          <w:hyperlink w:anchor="_Toc312238684" w:history="1">
            <w:r w:rsidRPr="007A6D8D">
              <w:rPr>
                <w:rStyle w:val="Hyperlink"/>
                <w:noProof/>
              </w:rPr>
              <w:t>Quorum</w:t>
            </w:r>
            <w:r>
              <w:rPr>
                <w:noProof/>
                <w:webHidden/>
              </w:rPr>
              <w:tab/>
            </w:r>
            <w:r w:rsidR="0010559E">
              <w:rPr>
                <w:noProof/>
                <w:webHidden/>
              </w:rPr>
              <w:fldChar w:fldCharType="begin"/>
            </w:r>
            <w:r>
              <w:rPr>
                <w:noProof/>
                <w:webHidden/>
              </w:rPr>
              <w:instrText xml:space="preserve"> PAGEREF _Toc312238684 \h </w:instrText>
            </w:r>
            <w:r w:rsidR="0010559E">
              <w:rPr>
                <w:noProof/>
                <w:webHidden/>
              </w:rPr>
            </w:r>
            <w:r w:rsidR="0010559E">
              <w:rPr>
                <w:noProof/>
                <w:webHidden/>
              </w:rPr>
              <w:fldChar w:fldCharType="separate"/>
            </w:r>
            <w:r w:rsidR="00F970B6">
              <w:rPr>
                <w:noProof/>
                <w:webHidden/>
              </w:rPr>
              <w:t>25</w:t>
            </w:r>
            <w:r w:rsidR="0010559E">
              <w:rPr>
                <w:noProof/>
                <w:webHidden/>
              </w:rPr>
              <w:fldChar w:fldCharType="end"/>
            </w:r>
          </w:hyperlink>
        </w:p>
        <w:p w14:paraId="65F1E24D" w14:textId="77777777" w:rsidR="006A017E" w:rsidRDefault="006A017E">
          <w:pPr>
            <w:pStyle w:val="TOC2"/>
            <w:tabs>
              <w:tab w:val="right" w:leader="dot" w:pos="8296"/>
            </w:tabs>
            <w:rPr>
              <w:noProof/>
            </w:rPr>
          </w:pPr>
          <w:hyperlink w:anchor="_Toc312238685" w:history="1">
            <w:r w:rsidRPr="007A6D8D">
              <w:rPr>
                <w:rStyle w:val="Hyperlink"/>
                <w:noProof/>
              </w:rPr>
              <w:t>Adjournment</w:t>
            </w:r>
            <w:r>
              <w:rPr>
                <w:noProof/>
                <w:webHidden/>
              </w:rPr>
              <w:tab/>
            </w:r>
            <w:r w:rsidR="0010559E">
              <w:rPr>
                <w:noProof/>
                <w:webHidden/>
              </w:rPr>
              <w:fldChar w:fldCharType="begin"/>
            </w:r>
            <w:r>
              <w:rPr>
                <w:noProof/>
                <w:webHidden/>
              </w:rPr>
              <w:instrText xml:space="preserve"> PAGEREF _Toc312238685 \h </w:instrText>
            </w:r>
            <w:r w:rsidR="0010559E">
              <w:rPr>
                <w:noProof/>
                <w:webHidden/>
              </w:rPr>
            </w:r>
            <w:r w:rsidR="0010559E">
              <w:rPr>
                <w:noProof/>
                <w:webHidden/>
              </w:rPr>
              <w:fldChar w:fldCharType="separate"/>
            </w:r>
            <w:r w:rsidR="00F970B6">
              <w:rPr>
                <w:noProof/>
                <w:webHidden/>
              </w:rPr>
              <w:t>25</w:t>
            </w:r>
            <w:r w:rsidR="0010559E">
              <w:rPr>
                <w:noProof/>
                <w:webHidden/>
              </w:rPr>
              <w:fldChar w:fldCharType="end"/>
            </w:r>
          </w:hyperlink>
        </w:p>
        <w:p w14:paraId="0B8398F0" w14:textId="77777777" w:rsidR="006A017E" w:rsidRDefault="006A017E">
          <w:pPr>
            <w:pStyle w:val="TOC1"/>
            <w:rPr>
              <w:rFonts w:asciiTheme="minorHAnsi" w:eastAsiaTheme="minorEastAsia" w:hAnsiTheme="minorHAnsi" w:cstheme="minorBidi"/>
              <w:caps w:val="0"/>
              <w:sz w:val="22"/>
              <w:szCs w:val="22"/>
            </w:rPr>
          </w:pPr>
          <w:hyperlink w:anchor="_Toc312238686" w:history="1">
            <w:r w:rsidRPr="007A6D8D">
              <w:rPr>
                <w:rStyle w:val="Hyperlink"/>
              </w:rPr>
              <w:t>NOMINATING AND ELECTING OFFICERS</w:t>
            </w:r>
            <w:r>
              <w:rPr>
                <w:webHidden/>
              </w:rPr>
              <w:tab/>
            </w:r>
            <w:r w:rsidR="0010559E">
              <w:rPr>
                <w:webHidden/>
              </w:rPr>
              <w:fldChar w:fldCharType="begin"/>
            </w:r>
            <w:r>
              <w:rPr>
                <w:webHidden/>
              </w:rPr>
              <w:instrText xml:space="preserve"> PAGEREF _Toc312238686 \h </w:instrText>
            </w:r>
            <w:r w:rsidR="0010559E">
              <w:rPr>
                <w:webHidden/>
              </w:rPr>
            </w:r>
            <w:r w:rsidR="0010559E">
              <w:rPr>
                <w:webHidden/>
              </w:rPr>
              <w:fldChar w:fldCharType="separate"/>
            </w:r>
            <w:r w:rsidR="00F970B6">
              <w:rPr>
                <w:webHidden/>
              </w:rPr>
              <w:t>25</w:t>
            </w:r>
            <w:r w:rsidR="0010559E">
              <w:rPr>
                <w:webHidden/>
              </w:rPr>
              <w:fldChar w:fldCharType="end"/>
            </w:r>
          </w:hyperlink>
        </w:p>
        <w:p w14:paraId="528EF76B" w14:textId="77777777" w:rsidR="006A017E" w:rsidRDefault="006A017E">
          <w:pPr>
            <w:pStyle w:val="TOC2"/>
            <w:tabs>
              <w:tab w:val="right" w:leader="dot" w:pos="8296"/>
            </w:tabs>
            <w:rPr>
              <w:noProof/>
            </w:rPr>
          </w:pPr>
          <w:hyperlink w:anchor="_Toc312238687" w:history="1">
            <w:r w:rsidRPr="007A6D8D">
              <w:rPr>
                <w:rStyle w:val="Hyperlink"/>
                <w:noProof/>
              </w:rPr>
              <w:t>Nomination for election</w:t>
            </w:r>
            <w:r>
              <w:rPr>
                <w:noProof/>
                <w:webHidden/>
              </w:rPr>
              <w:tab/>
            </w:r>
            <w:r w:rsidR="0010559E">
              <w:rPr>
                <w:noProof/>
                <w:webHidden/>
              </w:rPr>
              <w:fldChar w:fldCharType="begin"/>
            </w:r>
            <w:r>
              <w:rPr>
                <w:noProof/>
                <w:webHidden/>
              </w:rPr>
              <w:instrText xml:space="preserve"> PAGEREF _Toc312238687 \h </w:instrText>
            </w:r>
            <w:r w:rsidR="0010559E">
              <w:rPr>
                <w:noProof/>
                <w:webHidden/>
              </w:rPr>
            </w:r>
            <w:r w:rsidR="0010559E">
              <w:rPr>
                <w:noProof/>
                <w:webHidden/>
              </w:rPr>
              <w:fldChar w:fldCharType="separate"/>
            </w:r>
            <w:r w:rsidR="00F970B6">
              <w:rPr>
                <w:noProof/>
                <w:webHidden/>
              </w:rPr>
              <w:t>25</w:t>
            </w:r>
            <w:r w:rsidR="0010559E">
              <w:rPr>
                <w:noProof/>
                <w:webHidden/>
              </w:rPr>
              <w:fldChar w:fldCharType="end"/>
            </w:r>
          </w:hyperlink>
        </w:p>
        <w:p w14:paraId="51B6A19B" w14:textId="77777777" w:rsidR="006A017E" w:rsidRDefault="006A017E">
          <w:pPr>
            <w:pStyle w:val="TOC2"/>
            <w:tabs>
              <w:tab w:val="right" w:leader="dot" w:pos="8296"/>
            </w:tabs>
            <w:rPr>
              <w:noProof/>
            </w:rPr>
          </w:pPr>
          <w:hyperlink w:anchor="_Toc312238688" w:history="1">
            <w:r w:rsidRPr="007A6D8D">
              <w:rPr>
                <w:rStyle w:val="Hyperlink"/>
                <w:noProof/>
              </w:rPr>
              <w:t>Nominating committee</w:t>
            </w:r>
            <w:r>
              <w:rPr>
                <w:noProof/>
                <w:webHidden/>
              </w:rPr>
              <w:tab/>
            </w:r>
            <w:r w:rsidR="0010559E">
              <w:rPr>
                <w:noProof/>
                <w:webHidden/>
              </w:rPr>
              <w:fldChar w:fldCharType="begin"/>
            </w:r>
            <w:r>
              <w:rPr>
                <w:noProof/>
                <w:webHidden/>
              </w:rPr>
              <w:instrText xml:space="preserve"> PAGEREF _Toc312238688 \h </w:instrText>
            </w:r>
            <w:r w:rsidR="0010559E">
              <w:rPr>
                <w:noProof/>
                <w:webHidden/>
              </w:rPr>
            </w:r>
            <w:r w:rsidR="0010559E">
              <w:rPr>
                <w:noProof/>
                <w:webHidden/>
              </w:rPr>
              <w:fldChar w:fldCharType="separate"/>
            </w:r>
            <w:r w:rsidR="00F970B6">
              <w:rPr>
                <w:noProof/>
                <w:webHidden/>
              </w:rPr>
              <w:t>26</w:t>
            </w:r>
            <w:r w:rsidR="0010559E">
              <w:rPr>
                <w:noProof/>
                <w:webHidden/>
              </w:rPr>
              <w:fldChar w:fldCharType="end"/>
            </w:r>
          </w:hyperlink>
        </w:p>
        <w:p w14:paraId="66629A10" w14:textId="77777777" w:rsidR="006A017E" w:rsidRDefault="006A017E">
          <w:pPr>
            <w:pStyle w:val="TOC2"/>
            <w:tabs>
              <w:tab w:val="right" w:leader="dot" w:pos="8296"/>
            </w:tabs>
            <w:rPr>
              <w:noProof/>
            </w:rPr>
          </w:pPr>
          <w:hyperlink w:anchor="_Toc312238689" w:history="1">
            <w:r w:rsidRPr="007A6D8D">
              <w:rPr>
                <w:rStyle w:val="Hyperlink"/>
                <w:noProof/>
              </w:rPr>
              <w:t>Election of Officers</w:t>
            </w:r>
            <w:r>
              <w:rPr>
                <w:noProof/>
                <w:webHidden/>
              </w:rPr>
              <w:tab/>
            </w:r>
            <w:r w:rsidR="0010559E">
              <w:rPr>
                <w:noProof/>
                <w:webHidden/>
              </w:rPr>
              <w:fldChar w:fldCharType="begin"/>
            </w:r>
            <w:r>
              <w:rPr>
                <w:noProof/>
                <w:webHidden/>
              </w:rPr>
              <w:instrText xml:space="preserve"> PAGEREF _Toc312238689 \h </w:instrText>
            </w:r>
            <w:r w:rsidR="0010559E">
              <w:rPr>
                <w:noProof/>
                <w:webHidden/>
              </w:rPr>
            </w:r>
            <w:r w:rsidR="0010559E">
              <w:rPr>
                <w:noProof/>
                <w:webHidden/>
              </w:rPr>
              <w:fldChar w:fldCharType="separate"/>
            </w:r>
            <w:r w:rsidR="00F970B6">
              <w:rPr>
                <w:noProof/>
                <w:webHidden/>
              </w:rPr>
              <w:t>26</w:t>
            </w:r>
            <w:r w:rsidR="0010559E">
              <w:rPr>
                <w:noProof/>
                <w:webHidden/>
              </w:rPr>
              <w:fldChar w:fldCharType="end"/>
            </w:r>
          </w:hyperlink>
        </w:p>
        <w:p w14:paraId="6FBD4116" w14:textId="77777777" w:rsidR="006A017E" w:rsidRDefault="006A017E">
          <w:pPr>
            <w:pStyle w:val="TOC2"/>
            <w:tabs>
              <w:tab w:val="right" w:leader="dot" w:pos="8296"/>
            </w:tabs>
            <w:rPr>
              <w:noProof/>
            </w:rPr>
          </w:pPr>
          <w:hyperlink w:anchor="_Toc312238690" w:history="1">
            <w:r w:rsidRPr="007A6D8D">
              <w:rPr>
                <w:rStyle w:val="Hyperlink"/>
                <w:noProof/>
              </w:rPr>
              <w:t>Prohibition of certain persons as Officers</w:t>
            </w:r>
            <w:r>
              <w:rPr>
                <w:noProof/>
                <w:webHidden/>
              </w:rPr>
              <w:tab/>
            </w:r>
            <w:r w:rsidR="0010559E">
              <w:rPr>
                <w:noProof/>
                <w:webHidden/>
              </w:rPr>
              <w:fldChar w:fldCharType="begin"/>
            </w:r>
            <w:r>
              <w:rPr>
                <w:noProof/>
                <w:webHidden/>
              </w:rPr>
              <w:instrText xml:space="preserve"> PAGEREF _Toc312238690 \h </w:instrText>
            </w:r>
            <w:r w:rsidR="0010559E">
              <w:rPr>
                <w:noProof/>
                <w:webHidden/>
              </w:rPr>
            </w:r>
            <w:r w:rsidR="0010559E">
              <w:rPr>
                <w:noProof/>
                <w:webHidden/>
              </w:rPr>
              <w:fldChar w:fldCharType="separate"/>
            </w:r>
            <w:r w:rsidR="00F970B6">
              <w:rPr>
                <w:noProof/>
                <w:webHidden/>
              </w:rPr>
              <w:t>26</w:t>
            </w:r>
            <w:r w:rsidR="0010559E">
              <w:rPr>
                <w:noProof/>
                <w:webHidden/>
              </w:rPr>
              <w:fldChar w:fldCharType="end"/>
            </w:r>
          </w:hyperlink>
        </w:p>
        <w:p w14:paraId="4A76CAB3" w14:textId="77777777" w:rsidR="006A017E" w:rsidRDefault="006A017E">
          <w:pPr>
            <w:pStyle w:val="TOC2"/>
            <w:tabs>
              <w:tab w:val="right" w:leader="dot" w:pos="8296"/>
            </w:tabs>
            <w:rPr>
              <w:noProof/>
            </w:rPr>
          </w:pPr>
          <w:hyperlink w:anchor="_Toc312238691" w:history="1">
            <w:r w:rsidRPr="007A6D8D">
              <w:rPr>
                <w:rStyle w:val="Hyperlink"/>
                <w:noProof/>
              </w:rPr>
              <w:t>Terms of office</w:t>
            </w:r>
            <w:r>
              <w:rPr>
                <w:noProof/>
                <w:webHidden/>
              </w:rPr>
              <w:tab/>
            </w:r>
            <w:r w:rsidR="0010559E">
              <w:rPr>
                <w:noProof/>
                <w:webHidden/>
              </w:rPr>
              <w:fldChar w:fldCharType="begin"/>
            </w:r>
            <w:r>
              <w:rPr>
                <w:noProof/>
                <w:webHidden/>
              </w:rPr>
              <w:instrText xml:space="preserve"> PAGEREF _Toc312238691 \h </w:instrText>
            </w:r>
            <w:r w:rsidR="0010559E">
              <w:rPr>
                <w:noProof/>
                <w:webHidden/>
              </w:rPr>
            </w:r>
            <w:r w:rsidR="0010559E">
              <w:rPr>
                <w:noProof/>
                <w:webHidden/>
              </w:rPr>
              <w:fldChar w:fldCharType="separate"/>
            </w:r>
            <w:r w:rsidR="00F970B6">
              <w:rPr>
                <w:noProof/>
                <w:webHidden/>
              </w:rPr>
              <w:t>26</w:t>
            </w:r>
            <w:r w:rsidR="0010559E">
              <w:rPr>
                <w:noProof/>
                <w:webHidden/>
              </w:rPr>
              <w:fldChar w:fldCharType="end"/>
            </w:r>
          </w:hyperlink>
        </w:p>
        <w:p w14:paraId="4A4B0979" w14:textId="77777777" w:rsidR="006A017E" w:rsidRDefault="006A017E">
          <w:pPr>
            <w:pStyle w:val="TOC2"/>
            <w:tabs>
              <w:tab w:val="right" w:leader="dot" w:pos="8296"/>
            </w:tabs>
            <w:rPr>
              <w:noProof/>
            </w:rPr>
          </w:pPr>
          <w:hyperlink w:anchor="_Toc312238692" w:history="1">
            <w:r w:rsidRPr="007A6D8D">
              <w:rPr>
                <w:rStyle w:val="Hyperlink"/>
                <w:noProof/>
              </w:rPr>
              <w:t>Board of Directors</w:t>
            </w:r>
            <w:r>
              <w:rPr>
                <w:noProof/>
                <w:webHidden/>
              </w:rPr>
              <w:tab/>
            </w:r>
            <w:r w:rsidR="0010559E">
              <w:rPr>
                <w:noProof/>
                <w:webHidden/>
              </w:rPr>
              <w:fldChar w:fldCharType="begin"/>
            </w:r>
            <w:r>
              <w:rPr>
                <w:noProof/>
                <w:webHidden/>
              </w:rPr>
              <w:instrText xml:space="preserve"> PAGEREF _Toc312238692 \h </w:instrText>
            </w:r>
            <w:r w:rsidR="0010559E">
              <w:rPr>
                <w:noProof/>
                <w:webHidden/>
              </w:rPr>
            </w:r>
            <w:r w:rsidR="0010559E">
              <w:rPr>
                <w:noProof/>
                <w:webHidden/>
              </w:rPr>
              <w:fldChar w:fldCharType="separate"/>
            </w:r>
            <w:r w:rsidR="00F970B6">
              <w:rPr>
                <w:noProof/>
                <w:webHidden/>
              </w:rPr>
              <w:t>27</w:t>
            </w:r>
            <w:r w:rsidR="0010559E">
              <w:rPr>
                <w:noProof/>
                <w:webHidden/>
              </w:rPr>
              <w:fldChar w:fldCharType="end"/>
            </w:r>
          </w:hyperlink>
        </w:p>
        <w:p w14:paraId="3BB735A2" w14:textId="77777777" w:rsidR="006A017E" w:rsidRDefault="006A017E">
          <w:pPr>
            <w:pStyle w:val="TOC2"/>
            <w:tabs>
              <w:tab w:val="right" w:leader="dot" w:pos="8296"/>
            </w:tabs>
            <w:rPr>
              <w:noProof/>
            </w:rPr>
          </w:pPr>
          <w:hyperlink w:anchor="_Toc312238693" w:history="1">
            <w:r w:rsidRPr="007A6D8D">
              <w:rPr>
                <w:rStyle w:val="Hyperlink"/>
                <w:noProof/>
              </w:rPr>
              <w:t>Election of office holders</w:t>
            </w:r>
            <w:r>
              <w:rPr>
                <w:noProof/>
                <w:webHidden/>
              </w:rPr>
              <w:tab/>
            </w:r>
            <w:r w:rsidR="0010559E">
              <w:rPr>
                <w:noProof/>
                <w:webHidden/>
              </w:rPr>
              <w:fldChar w:fldCharType="begin"/>
            </w:r>
            <w:r>
              <w:rPr>
                <w:noProof/>
                <w:webHidden/>
              </w:rPr>
              <w:instrText xml:space="preserve"> PAGEREF _Toc312238693 \h </w:instrText>
            </w:r>
            <w:r w:rsidR="0010559E">
              <w:rPr>
                <w:noProof/>
                <w:webHidden/>
              </w:rPr>
            </w:r>
            <w:r w:rsidR="0010559E">
              <w:rPr>
                <w:noProof/>
                <w:webHidden/>
              </w:rPr>
              <w:fldChar w:fldCharType="separate"/>
            </w:r>
            <w:r w:rsidR="00F970B6">
              <w:rPr>
                <w:noProof/>
                <w:webHidden/>
              </w:rPr>
              <w:t>27</w:t>
            </w:r>
            <w:r w:rsidR="0010559E">
              <w:rPr>
                <w:noProof/>
                <w:webHidden/>
              </w:rPr>
              <w:fldChar w:fldCharType="end"/>
            </w:r>
          </w:hyperlink>
        </w:p>
        <w:p w14:paraId="7E91570C" w14:textId="77777777" w:rsidR="006A017E" w:rsidRDefault="006A017E">
          <w:pPr>
            <w:pStyle w:val="TOC2"/>
            <w:tabs>
              <w:tab w:val="right" w:leader="dot" w:pos="8296"/>
            </w:tabs>
            <w:rPr>
              <w:noProof/>
            </w:rPr>
          </w:pPr>
          <w:hyperlink w:anchor="_Toc312238694" w:history="1">
            <w:r w:rsidRPr="007A6D8D">
              <w:rPr>
                <w:rStyle w:val="Hyperlink"/>
                <w:noProof/>
              </w:rPr>
              <w:t>Casual vacancies</w:t>
            </w:r>
            <w:r>
              <w:rPr>
                <w:noProof/>
                <w:webHidden/>
              </w:rPr>
              <w:tab/>
            </w:r>
            <w:r w:rsidR="0010559E">
              <w:rPr>
                <w:noProof/>
                <w:webHidden/>
              </w:rPr>
              <w:fldChar w:fldCharType="begin"/>
            </w:r>
            <w:r>
              <w:rPr>
                <w:noProof/>
                <w:webHidden/>
              </w:rPr>
              <w:instrText xml:space="preserve"> PAGEREF _Toc312238694 \h </w:instrText>
            </w:r>
            <w:r w:rsidR="0010559E">
              <w:rPr>
                <w:noProof/>
                <w:webHidden/>
              </w:rPr>
            </w:r>
            <w:r w:rsidR="0010559E">
              <w:rPr>
                <w:noProof/>
                <w:webHidden/>
              </w:rPr>
              <w:fldChar w:fldCharType="separate"/>
            </w:r>
            <w:r w:rsidR="00F970B6">
              <w:rPr>
                <w:noProof/>
                <w:webHidden/>
              </w:rPr>
              <w:t>27</w:t>
            </w:r>
            <w:r w:rsidR="0010559E">
              <w:rPr>
                <w:noProof/>
                <w:webHidden/>
              </w:rPr>
              <w:fldChar w:fldCharType="end"/>
            </w:r>
          </w:hyperlink>
        </w:p>
        <w:p w14:paraId="28C56757" w14:textId="77777777" w:rsidR="006A017E" w:rsidRDefault="006A017E">
          <w:pPr>
            <w:pStyle w:val="TOC2"/>
            <w:tabs>
              <w:tab w:val="right" w:leader="dot" w:pos="8296"/>
            </w:tabs>
            <w:rPr>
              <w:noProof/>
            </w:rPr>
          </w:pPr>
          <w:hyperlink w:anchor="_Toc312238695" w:history="1">
            <w:r w:rsidRPr="007A6D8D">
              <w:rPr>
                <w:rStyle w:val="Hyperlink"/>
                <w:noProof/>
              </w:rPr>
              <w:t>Timing and notification of Board meetings</w:t>
            </w:r>
            <w:r>
              <w:rPr>
                <w:noProof/>
                <w:webHidden/>
              </w:rPr>
              <w:tab/>
            </w:r>
            <w:r w:rsidR="0010559E">
              <w:rPr>
                <w:noProof/>
                <w:webHidden/>
              </w:rPr>
              <w:fldChar w:fldCharType="begin"/>
            </w:r>
            <w:r>
              <w:rPr>
                <w:noProof/>
                <w:webHidden/>
              </w:rPr>
              <w:instrText xml:space="preserve"> PAGEREF _Toc312238695 \h </w:instrText>
            </w:r>
            <w:r w:rsidR="0010559E">
              <w:rPr>
                <w:noProof/>
                <w:webHidden/>
              </w:rPr>
            </w:r>
            <w:r w:rsidR="0010559E">
              <w:rPr>
                <w:noProof/>
                <w:webHidden/>
              </w:rPr>
              <w:fldChar w:fldCharType="separate"/>
            </w:r>
            <w:r w:rsidR="00F970B6">
              <w:rPr>
                <w:noProof/>
                <w:webHidden/>
              </w:rPr>
              <w:t>27</w:t>
            </w:r>
            <w:r w:rsidR="0010559E">
              <w:rPr>
                <w:noProof/>
                <w:webHidden/>
              </w:rPr>
              <w:fldChar w:fldCharType="end"/>
            </w:r>
          </w:hyperlink>
        </w:p>
        <w:p w14:paraId="381A3160" w14:textId="77777777" w:rsidR="006A017E" w:rsidRDefault="006A017E">
          <w:pPr>
            <w:pStyle w:val="TOC2"/>
            <w:tabs>
              <w:tab w:val="right" w:leader="dot" w:pos="8296"/>
            </w:tabs>
            <w:rPr>
              <w:noProof/>
            </w:rPr>
          </w:pPr>
          <w:hyperlink w:anchor="_Toc312238696" w:history="1">
            <w:r w:rsidRPr="007A6D8D">
              <w:rPr>
                <w:rStyle w:val="Hyperlink"/>
                <w:noProof/>
              </w:rPr>
              <w:t>Quorum</w:t>
            </w:r>
            <w:r>
              <w:rPr>
                <w:noProof/>
                <w:webHidden/>
              </w:rPr>
              <w:tab/>
            </w:r>
            <w:r w:rsidR="0010559E">
              <w:rPr>
                <w:noProof/>
                <w:webHidden/>
              </w:rPr>
              <w:fldChar w:fldCharType="begin"/>
            </w:r>
            <w:r>
              <w:rPr>
                <w:noProof/>
                <w:webHidden/>
              </w:rPr>
              <w:instrText xml:space="preserve"> PAGEREF _Toc312238696 \h </w:instrText>
            </w:r>
            <w:r w:rsidR="0010559E">
              <w:rPr>
                <w:noProof/>
                <w:webHidden/>
              </w:rPr>
            </w:r>
            <w:r w:rsidR="0010559E">
              <w:rPr>
                <w:noProof/>
                <w:webHidden/>
              </w:rPr>
              <w:fldChar w:fldCharType="separate"/>
            </w:r>
            <w:r w:rsidR="00F970B6">
              <w:rPr>
                <w:noProof/>
                <w:webHidden/>
              </w:rPr>
              <w:t>28</w:t>
            </w:r>
            <w:r w:rsidR="0010559E">
              <w:rPr>
                <w:noProof/>
                <w:webHidden/>
              </w:rPr>
              <w:fldChar w:fldCharType="end"/>
            </w:r>
          </w:hyperlink>
        </w:p>
        <w:p w14:paraId="5FE4EF43" w14:textId="77777777" w:rsidR="006A017E" w:rsidRDefault="006A017E">
          <w:pPr>
            <w:pStyle w:val="TOC2"/>
            <w:tabs>
              <w:tab w:val="right" w:leader="dot" w:pos="8296"/>
            </w:tabs>
            <w:rPr>
              <w:noProof/>
            </w:rPr>
          </w:pPr>
          <w:hyperlink w:anchor="_Toc312238697" w:history="1">
            <w:r w:rsidRPr="007A6D8D">
              <w:rPr>
                <w:rStyle w:val="Hyperlink"/>
                <w:noProof/>
              </w:rPr>
              <w:t>Voting at Board meetings</w:t>
            </w:r>
            <w:r>
              <w:rPr>
                <w:noProof/>
                <w:webHidden/>
              </w:rPr>
              <w:tab/>
            </w:r>
            <w:r w:rsidR="0010559E">
              <w:rPr>
                <w:noProof/>
                <w:webHidden/>
              </w:rPr>
              <w:fldChar w:fldCharType="begin"/>
            </w:r>
            <w:r>
              <w:rPr>
                <w:noProof/>
                <w:webHidden/>
              </w:rPr>
              <w:instrText xml:space="preserve"> PAGEREF _Toc312238697 \h </w:instrText>
            </w:r>
            <w:r w:rsidR="0010559E">
              <w:rPr>
                <w:noProof/>
                <w:webHidden/>
              </w:rPr>
            </w:r>
            <w:r w:rsidR="0010559E">
              <w:rPr>
                <w:noProof/>
                <w:webHidden/>
              </w:rPr>
              <w:fldChar w:fldCharType="separate"/>
            </w:r>
            <w:r w:rsidR="00F970B6">
              <w:rPr>
                <w:noProof/>
                <w:webHidden/>
              </w:rPr>
              <w:t>28</w:t>
            </w:r>
            <w:r w:rsidR="0010559E">
              <w:rPr>
                <w:noProof/>
                <w:webHidden/>
              </w:rPr>
              <w:fldChar w:fldCharType="end"/>
            </w:r>
          </w:hyperlink>
        </w:p>
        <w:p w14:paraId="6CBBD0CD" w14:textId="77777777" w:rsidR="006A017E" w:rsidRDefault="006A017E">
          <w:pPr>
            <w:pStyle w:val="TOC2"/>
            <w:tabs>
              <w:tab w:val="right" w:leader="dot" w:pos="8296"/>
            </w:tabs>
            <w:rPr>
              <w:noProof/>
            </w:rPr>
          </w:pPr>
          <w:hyperlink w:anchor="_Toc312238698" w:history="1">
            <w:r w:rsidRPr="007A6D8D">
              <w:rPr>
                <w:rStyle w:val="Hyperlink"/>
                <w:noProof/>
              </w:rPr>
              <w:t>Attendance at Board meetings</w:t>
            </w:r>
            <w:r>
              <w:rPr>
                <w:noProof/>
                <w:webHidden/>
              </w:rPr>
              <w:tab/>
            </w:r>
            <w:r w:rsidR="0010559E">
              <w:rPr>
                <w:noProof/>
                <w:webHidden/>
              </w:rPr>
              <w:fldChar w:fldCharType="begin"/>
            </w:r>
            <w:r>
              <w:rPr>
                <w:noProof/>
                <w:webHidden/>
              </w:rPr>
              <w:instrText xml:space="preserve"> PAGEREF _Toc312238698 \h </w:instrText>
            </w:r>
            <w:r w:rsidR="0010559E">
              <w:rPr>
                <w:noProof/>
                <w:webHidden/>
              </w:rPr>
            </w:r>
            <w:r w:rsidR="0010559E">
              <w:rPr>
                <w:noProof/>
                <w:webHidden/>
              </w:rPr>
              <w:fldChar w:fldCharType="separate"/>
            </w:r>
            <w:r w:rsidR="00F970B6">
              <w:rPr>
                <w:noProof/>
                <w:webHidden/>
              </w:rPr>
              <w:t>28</w:t>
            </w:r>
            <w:r w:rsidR="0010559E">
              <w:rPr>
                <w:noProof/>
                <w:webHidden/>
              </w:rPr>
              <w:fldChar w:fldCharType="end"/>
            </w:r>
          </w:hyperlink>
        </w:p>
        <w:p w14:paraId="7C464526" w14:textId="77777777" w:rsidR="006A017E" w:rsidRDefault="006A017E">
          <w:pPr>
            <w:pStyle w:val="TOC2"/>
            <w:tabs>
              <w:tab w:val="right" w:leader="dot" w:pos="8296"/>
            </w:tabs>
            <w:rPr>
              <w:noProof/>
            </w:rPr>
          </w:pPr>
          <w:hyperlink w:anchor="_Toc312238699" w:history="1">
            <w:r w:rsidRPr="007A6D8D">
              <w:rPr>
                <w:rStyle w:val="Hyperlink"/>
                <w:noProof/>
              </w:rPr>
              <w:t>Chairing Board meetings</w:t>
            </w:r>
            <w:r>
              <w:rPr>
                <w:noProof/>
                <w:webHidden/>
              </w:rPr>
              <w:tab/>
            </w:r>
            <w:r w:rsidR="0010559E">
              <w:rPr>
                <w:noProof/>
                <w:webHidden/>
              </w:rPr>
              <w:fldChar w:fldCharType="begin"/>
            </w:r>
            <w:r>
              <w:rPr>
                <w:noProof/>
                <w:webHidden/>
              </w:rPr>
              <w:instrText xml:space="preserve"> PAGEREF _Toc312238699 \h </w:instrText>
            </w:r>
            <w:r w:rsidR="0010559E">
              <w:rPr>
                <w:noProof/>
                <w:webHidden/>
              </w:rPr>
            </w:r>
            <w:r w:rsidR="0010559E">
              <w:rPr>
                <w:noProof/>
                <w:webHidden/>
              </w:rPr>
              <w:fldChar w:fldCharType="separate"/>
            </w:r>
            <w:r w:rsidR="00F970B6">
              <w:rPr>
                <w:noProof/>
                <w:webHidden/>
              </w:rPr>
              <w:t>28</w:t>
            </w:r>
            <w:r w:rsidR="0010559E">
              <w:rPr>
                <w:noProof/>
                <w:webHidden/>
              </w:rPr>
              <w:fldChar w:fldCharType="end"/>
            </w:r>
          </w:hyperlink>
        </w:p>
        <w:p w14:paraId="2ED7CC99" w14:textId="77777777" w:rsidR="006A017E" w:rsidRDefault="006A017E">
          <w:pPr>
            <w:pStyle w:val="TOC2"/>
            <w:tabs>
              <w:tab w:val="right" w:leader="dot" w:pos="8296"/>
            </w:tabs>
            <w:rPr>
              <w:noProof/>
            </w:rPr>
          </w:pPr>
          <w:hyperlink w:anchor="_Toc312238700" w:history="1">
            <w:r w:rsidRPr="007A6D8D">
              <w:rPr>
                <w:rStyle w:val="Hyperlink"/>
                <w:noProof/>
              </w:rPr>
              <w:t>Failure to attend meetings</w:t>
            </w:r>
            <w:r>
              <w:rPr>
                <w:noProof/>
                <w:webHidden/>
              </w:rPr>
              <w:tab/>
            </w:r>
            <w:r w:rsidR="0010559E">
              <w:rPr>
                <w:noProof/>
                <w:webHidden/>
              </w:rPr>
              <w:fldChar w:fldCharType="begin"/>
            </w:r>
            <w:r>
              <w:rPr>
                <w:noProof/>
                <w:webHidden/>
              </w:rPr>
              <w:instrText xml:space="preserve"> PAGEREF _Toc312238700 \h </w:instrText>
            </w:r>
            <w:r w:rsidR="0010559E">
              <w:rPr>
                <w:noProof/>
                <w:webHidden/>
              </w:rPr>
            </w:r>
            <w:r w:rsidR="0010559E">
              <w:rPr>
                <w:noProof/>
                <w:webHidden/>
              </w:rPr>
              <w:fldChar w:fldCharType="separate"/>
            </w:r>
            <w:r w:rsidR="00F970B6">
              <w:rPr>
                <w:noProof/>
                <w:webHidden/>
              </w:rPr>
              <w:t>28</w:t>
            </w:r>
            <w:r w:rsidR="0010559E">
              <w:rPr>
                <w:noProof/>
                <w:webHidden/>
              </w:rPr>
              <w:fldChar w:fldCharType="end"/>
            </w:r>
          </w:hyperlink>
        </w:p>
        <w:p w14:paraId="27D0E4EC" w14:textId="77777777" w:rsidR="006A017E" w:rsidRDefault="006A017E">
          <w:pPr>
            <w:pStyle w:val="TOC2"/>
            <w:tabs>
              <w:tab w:val="right" w:leader="dot" w:pos="8296"/>
            </w:tabs>
            <w:rPr>
              <w:noProof/>
            </w:rPr>
          </w:pPr>
          <w:hyperlink w:anchor="_Toc312238701" w:history="1">
            <w:r w:rsidRPr="007A6D8D">
              <w:rPr>
                <w:rStyle w:val="Hyperlink"/>
                <w:noProof/>
              </w:rPr>
              <w:t>Delegation of powers</w:t>
            </w:r>
            <w:r>
              <w:rPr>
                <w:noProof/>
                <w:webHidden/>
              </w:rPr>
              <w:tab/>
            </w:r>
            <w:r w:rsidR="0010559E">
              <w:rPr>
                <w:noProof/>
                <w:webHidden/>
              </w:rPr>
              <w:fldChar w:fldCharType="begin"/>
            </w:r>
            <w:r>
              <w:rPr>
                <w:noProof/>
                <w:webHidden/>
              </w:rPr>
              <w:instrText xml:space="preserve"> PAGEREF _Toc312238701 \h </w:instrText>
            </w:r>
            <w:r w:rsidR="0010559E">
              <w:rPr>
                <w:noProof/>
                <w:webHidden/>
              </w:rPr>
            </w:r>
            <w:r w:rsidR="0010559E">
              <w:rPr>
                <w:noProof/>
                <w:webHidden/>
              </w:rPr>
              <w:fldChar w:fldCharType="separate"/>
            </w:r>
            <w:r w:rsidR="00F970B6">
              <w:rPr>
                <w:noProof/>
                <w:webHidden/>
              </w:rPr>
              <w:t>28</w:t>
            </w:r>
            <w:r w:rsidR="0010559E">
              <w:rPr>
                <w:noProof/>
                <w:webHidden/>
              </w:rPr>
              <w:fldChar w:fldCharType="end"/>
            </w:r>
          </w:hyperlink>
        </w:p>
        <w:p w14:paraId="13EAF553" w14:textId="77777777" w:rsidR="006A017E" w:rsidRDefault="006A017E">
          <w:pPr>
            <w:pStyle w:val="TOC2"/>
            <w:tabs>
              <w:tab w:val="right" w:leader="dot" w:pos="8296"/>
            </w:tabs>
            <w:rPr>
              <w:noProof/>
            </w:rPr>
          </w:pPr>
          <w:hyperlink w:anchor="_Toc312238702" w:history="1">
            <w:r w:rsidRPr="007A6D8D">
              <w:rPr>
                <w:rStyle w:val="Hyperlink"/>
                <w:noProof/>
              </w:rPr>
              <w:t>Validity of actions</w:t>
            </w:r>
            <w:r>
              <w:rPr>
                <w:noProof/>
                <w:webHidden/>
              </w:rPr>
              <w:tab/>
            </w:r>
            <w:r w:rsidR="0010559E">
              <w:rPr>
                <w:noProof/>
                <w:webHidden/>
              </w:rPr>
              <w:fldChar w:fldCharType="begin"/>
            </w:r>
            <w:r>
              <w:rPr>
                <w:noProof/>
                <w:webHidden/>
              </w:rPr>
              <w:instrText xml:space="preserve"> PAGEREF _Toc312238702 \h </w:instrText>
            </w:r>
            <w:r w:rsidR="0010559E">
              <w:rPr>
                <w:noProof/>
                <w:webHidden/>
              </w:rPr>
            </w:r>
            <w:r w:rsidR="0010559E">
              <w:rPr>
                <w:noProof/>
                <w:webHidden/>
              </w:rPr>
              <w:fldChar w:fldCharType="separate"/>
            </w:r>
            <w:r w:rsidR="00F970B6">
              <w:rPr>
                <w:noProof/>
                <w:webHidden/>
              </w:rPr>
              <w:t>29</w:t>
            </w:r>
            <w:r w:rsidR="0010559E">
              <w:rPr>
                <w:noProof/>
                <w:webHidden/>
              </w:rPr>
              <w:fldChar w:fldCharType="end"/>
            </w:r>
          </w:hyperlink>
        </w:p>
        <w:p w14:paraId="37D21E7C" w14:textId="77777777" w:rsidR="006A017E" w:rsidRDefault="006A017E">
          <w:pPr>
            <w:pStyle w:val="TOC2"/>
            <w:tabs>
              <w:tab w:val="right" w:leader="dot" w:pos="8296"/>
            </w:tabs>
            <w:rPr>
              <w:noProof/>
            </w:rPr>
          </w:pPr>
          <w:hyperlink w:anchor="_Toc312238703" w:history="1">
            <w:r w:rsidRPr="007A6D8D">
              <w:rPr>
                <w:rStyle w:val="Hyperlink"/>
                <w:noProof/>
              </w:rPr>
              <w:t>Responsibilities of Directors</w:t>
            </w:r>
            <w:r>
              <w:rPr>
                <w:noProof/>
                <w:webHidden/>
              </w:rPr>
              <w:tab/>
            </w:r>
            <w:r w:rsidR="0010559E">
              <w:rPr>
                <w:noProof/>
                <w:webHidden/>
              </w:rPr>
              <w:fldChar w:fldCharType="begin"/>
            </w:r>
            <w:r>
              <w:rPr>
                <w:noProof/>
                <w:webHidden/>
              </w:rPr>
              <w:instrText xml:space="preserve"> PAGEREF _Toc312238703 \h </w:instrText>
            </w:r>
            <w:r w:rsidR="0010559E">
              <w:rPr>
                <w:noProof/>
                <w:webHidden/>
              </w:rPr>
            </w:r>
            <w:r w:rsidR="0010559E">
              <w:rPr>
                <w:noProof/>
                <w:webHidden/>
              </w:rPr>
              <w:fldChar w:fldCharType="separate"/>
            </w:r>
            <w:r w:rsidR="00F970B6">
              <w:rPr>
                <w:noProof/>
                <w:webHidden/>
              </w:rPr>
              <w:t>29</w:t>
            </w:r>
            <w:r w:rsidR="0010559E">
              <w:rPr>
                <w:noProof/>
                <w:webHidden/>
              </w:rPr>
              <w:fldChar w:fldCharType="end"/>
            </w:r>
          </w:hyperlink>
        </w:p>
        <w:p w14:paraId="12E850C5" w14:textId="77777777" w:rsidR="006A017E" w:rsidRDefault="006A017E">
          <w:pPr>
            <w:pStyle w:val="TOC2"/>
            <w:tabs>
              <w:tab w:val="right" w:leader="dot" w:pos="8296"/>
            </w:tabs>
            <w:rPr>
              <w:noProof/>
            </w:rPr>
          </w:pPr>
          <w:hyperlink w:anchor="_Toc312238704" w:history="1">
            <w:r w:rsidRPr="007A6D8D">
              <w:rPr>
                <w:rStyle w:val="Hyperlink"/>
                <w:noProof/>
              </w:rPr>
              <w:t>Vacation of office</w:t>
            </w:r>
            <w:r>
              <w:rPr>
                <w:noProof/>
                <w:webHidden/>
              </w:rPr>
              <w:tab/>
            </w:r>
            <w:r w:rsidR="0010559E">
              <w:rPr>
                <w:noProof/>
                <w:webHidden/>
              </w:rPr>
              <w:fldChar w:fldCharType="begin"/>
            </w:r>
            <w:r>
              <w:rPr>
                <w:noProof/>
                <w:webHidden/>
              </w:rPr>
              <w:instrText xml:space="preserve"> PAGEREF _Toc312238704 \h </w:instrText>
            </w:r>
            <w:r w:rsidR="0010559E">
              <w:rPr>
                <w:noProof/>
                <w:webHidden/>
              </w:rPr>
            </w:r>
            <w:r w:rsidR="0010559E">
              <w:rPr>
                <w:noProof/>
                <w:webHidden/>
              </w:rPr>
              <w:fldChar w:fldCharType="separate"/>
            </w:r>
            <w:r w:rsidR="00F970B6">
              <w:rPr>
                <w:noProof/>
                <w:webHidden/>
              </w:rPr>
              <w:t>31</w:t>
            </w:r>
            <w:r w:rsidR="0010559E">
              <w:rPr>
                <w:noProof/>
                <w:webHidden/>
              </w:rPr>
              <w:fldChar w:fldCharType="end"/>
            </w:r>
          </w:hyperlink>
        </w:p>
        <w:p w14:paraId="756F413F" w14:textId="77777777" w:rsidR="006A017E" w:rsidRDefault="006A017E">
          <w:pPr>
            <w:pStyle w:val="TOC2"/>
            <w:tabs>
              <w:tab w:val="right" w:leader="dot" w:pos="8296"/>
            </w:tabs>
            <w:rPr>
              <w:noProof/>
            </w:rPr>
          </w:pPr>
          <w:hyperlink w:anchor="_Toc312238705" w:history="1">
            <w:r w:rsidRPr="007A6D8D">
              <w:rPr>
                <w:rStyle w:val="Hyperlink"/>
                <w:noProof/>
              </w:rPr>
              <w:t>Payment of expenses and honoraria</w:t>
            </w:r>
            <w:r>
              <w:rPr>
                <w:noProof/>
                <w:webHidden/>
              </w:rPr>
              <w:tab/>
            </w:r>
            <w:r w:rsidR="0010559E">
              <w:rPr>
                <w:noProof/>
                <w:webHidden/>
              </w:rPr>
              <w:fldChar w:fldCharType="begin"/>
            </w:r>
            <w:r>
              <w:rPr>
                <w:noProof/>
                <w:webHidden/>
              </w:rPr>
              <w:instrText xml:space="preserve"> PAGEREF _Toc312238705 \h </w:instrText>
            </w:r>
            <w:r w:rsidR="0010559E">
              <w:rPr>
                <w:noProof/>
                <w:webHidden/>
              </w:rPr>
            </w:r>
            <w:r w:rsidR="0010559E">
              <w:rPr>
                <w:noProof/>
                <w:webHidden/>
              </w:rPr>
              <w:fldChar w:fldCharType="separate"/>
            </w:r>
            <w:r w:rsidR="00F970B6">
              <w:rPr>
                <w:noProof/>
                <w:webHidden/>
              </w:rPr>
              <w:t>31</w:t>
            </w:r>
            <w:r w:rsidR="0010559E">
              <w:rPr>
                <w:noProof/>
                <w:webHidden/>
              </w:rPr>
              <w:fldChar w:fldCharType="end"/>
            </w:r>
          </w:hyperlink>
        </w:p>
        <w:p w14:paraId="48270A1E" w14:textId="77777777" w:rsidR="006A017E" w:rsidRDefault="006A017E">
          <w:pPr>
            <w:pStyle w:val="TOC1"/>
            <w:rPr>
              <w:rFonts w:asciiTheme="minorHAnsi" w:eastAsiaTheme="minorEastAsia" w:hAnsiTheme="minorHAnsi" w:cstheme="minorBidi"/>
              <w:caps w:val="0"/>
              <w:sz w:val="22"/>
              <w:szCs w:val="22"/>
            </w:rPr>
          </w:pPr>
          <w:hyperlink w:anchor="_Toc312238706" w:history="1">
            <w:r w:rsidRPr="007A6D8D">
              <w:rPr>
                <w:rStyle w:val="Hyperlink"/>
              </w:rPr>
              <w:t>CREDIT COMMITTEE AND LOAN OFFICER</w:t>
            </w:r>
            <w:r>
              <w:rPr>
                <w:webHidden/>
              </w:rPr>
              <w:tab/>
            </w:r>
            <w:r w:rsidR="0010559E">
              <w:rPr>
                <w:webHidden/>
              </w:rPr>
              <w:fldChar w:fldCharType="begin"/>
            </w:r>
            <w:r>
              <w:rPr>
                <w:webHidden/>
              </w:rPr>
              <w:instrText xml:space="preserve"> PAGEREF _Toc312238706 \h </w:instrText>
            </w:r>
            <w:r w:rsidR="0010559E">
              <w:rPr>
                <w:webHidden/>
              </w:rPr>
            </w:r>
            <w:r w:rsidR="0010559E">
              <w:rPr>
                <w:webHidden/>
              </w:rPr>
              <w:fldChar w:fldCharType="separate"/>
            </w:r>
            <w:r w:rsidR="00F970B6">
              <w:rPr>
                <w:webHidden/>
              </w:rPr>
              <w:t>32</w:t>
            </w:r>
            <w:r w:rsidR="0010559E">
              <w:rPr>
                <w:webHidden/>
              </w:rPr>
              <w:fldChar w:fldCharType="end"/>
            </w:r>
          </w:hyperlink>
        </w:p>
        <w:p w14:paraId="1CBC0109" w14:textId="77777777" w:rsidR="006A017E" w:rsidRDefault="006A017E">
          <w:pPr>
            <w:pStyle w:val="TOC2"/>
            <w:tabs>
              <w:tab w:val="right" w:leader="dot" w:pos="8296"/>
            </w:tabs>
            <w:rPr>
              <w:noProof/>
            </w:rPr>
          </w:pPr>
          <w:hyperlink w:anchor="_Toc312238707" w:history="1">
            <w:r w:rsidRPr="007A6D8D">
              <w:rPr>
                <w:rStyle w:val="Hyperlink"/>
                <w:noProof/>
              </w:rPr>
              <w:t>Roles and responsibilities</w:t>
            </w:r>
            <w:r>
              <w:rPr>
                <w:noProof/>
                <w:webHidden/>
              </w:rPr>
              <w:tab/>
            </w:r>
            <w:r w:rsidR="0010559E">
              <w:rPr>
                <w:noProof/>
                <w:webHidden/>
              </w:rPr>
              <w:fldChar w:fldCharType="begin"/>
            </w:r>
            <w:r>
              <w:rPr>
                <w:noProof/>
                <w:webHidden/>
              </w:rPr>
              <w:instrText xml:space="preserve"> PAGEREF _Toc312238707 \h </w:instrText>
            </w:r>
            <w:r w:rsidR="0010559E">
              <w:rPr>
                <w:noProof/>
                <w:webHidden/>
              </w:rPr>
            </w:r>
            <w:r w:rsidR="0010559E">
              <w:rPr>
                <w:noProof/>
                <w:webHidden/>
              </w:rPr>
              <w:fldChar w:fldCharType="separate"/>
            </w:r>
            <w:r w:rsidR="00F970B6">
              <w:rPr>
                <w:noProof/>
                <w:webHidden/>
              </w:rPr>
              <w:t>32</w:t>
            </w:r>
            <w:r w:rsidR="0010559E">
              <w:rPr>
                <w:noProof/>
                <w:webHidden/>
              </w:rPr>
              <w:fldChar w:fldCharType="end"/>
            </w:r>
          </w:hyperlink>
        </w:p>
        <w:p w14:paraId="73806B77" w14:textId="77777777" w:rsidR="006A017E" w:rsidRDefault="006A017E">
          <w:pPr>
            <w:pStyle w:val="TOC1"/>
            <w:rPr>
              <w:rFonts w:asciiTheme="minorHAnsi" w:eastAsiaTheme="minorEastAsia" w:hAnsiTheme="minorHAnsi" w:cstheme="minorBidi"/>
              <w:caps w:val="0"/>
              <w:sz w:val="22"/>
              <w:szCs w:val="22"/>
            </w:rPr>
          </w:pPr>
          <w:hyperlink w:anchor="_Toc312238708" w:history="1">
            <w:r w:rsidRPr="007A6D8D">
              <w:rPr>
                <w:rStyle w:val="Hyperlink"/>
              </w:rPr>
              <w:t>SUPERVISORY COMMITTEE</w:t>
            </w:r>
            <w:r>
              <w:rPr>
                <w:webHidden/>
              </w:rPr>
              <w:tab/>
            </w:r>
            <w:r w:rsidR="0010559E">
              <w:rPr>
                <w:webHidden/>
              </w:rPr>
              <w:fldChar w:fldCharType="begin"/>
            </w:r>
            <w:r>
              <w:rPr>
                <w:webHidden/>
              </w:rPr>
              <w:instrText xml:space="preserve"> PAGEREF _Toc312238708 \h </w:instrText>
            </w:r>
            <w:r w:rsidR="0010559E">
              <w:rPr>
                <w:webHidden/>
              </w:rPr>
            </w:r>
            <w:r w:rsidR="0010559E">
              <w:rPr>
                <w:webHidden/>
              </w:rPr>
              <w:fldChar w:fldCharType="separate"/>
            </w:r>
            <w:r w:rsidR="00F970B6">
              <w:rPr>
                <w:webHidden/>
              </w:rPr>
              <w:t>32</w:t>
            </w:r>
            <w:r w:rsidR="0010559E">
              <w:rPr>
                <w:webHidden/>
              </w:rPr>
              <w:fldChar w:fldCharType="end"/>
            </w:r>
          </w:hyperlink>
        </w:p>
        <w:p w14:paraId="20A7B316" w14:textId="77777777" w:rsidR="006A017E" w:rsidRDefault="006A017E">
          <w:pPr>
            <w:pStyle w:val="TOC2"/>
            <w:tabs>
              <w:tab w:val="right" w:leader="dot" w:pos="8296"/>
            </w:tabs>
            <w:rPr>
              <w:noProof/>
            </w:rPr>
          </w:pPr>
          <w:hyperlink w:anchor="_Toc312238709" w:history="1">
            <w:r w:rsidRPr="007A6D8D">
              <w:rPr>
                <w:rStyle w:val="Hyperlink"/>
                <w:noProof/>
              </w:rPr>
              <w:t>Roles and responsibilities</w:t>
            </w:r>
            <w:r>
              <w:rPr>
                <w:noProof/>
                <w:webHidden/>
              </w:rPr>
              <w:tab/>
            </w:r>
            <w:r w:rsidR="0010559E">
              <w:rPr>
                <w:noProof/>
                <w:webHidden/>
              </w:rPr>
              <w:fldChar w:fldCharType="begin"/>
            </w:r>
            <w:r>
              <w:rPr>
                <w:noProof/>
                <w:webHidden/>
              </w:rPr>
              <w:instrText xml:space="preserve"> PAGEREF _Toc312238709 \h </w:instrText>
            </w:r>
            <w:r w:rsidR="0010559E">
              <w:rPr>
                <w:noProof/>
                <w:webHidden/>
              </w:rPr>
            </w:r>
            <w:r w:rsidR="0010559E">
              <w:rPr>
                <w:noProof/>
                <w:webHidden/>
              </w:rPr>
              <w:fldChar w:fldCharType="separate"/>
            </w:r>
            <w:r w:rsidR="00F970B6">
              <w:rPr>
                <w:noProof/>
                <w:webHidden/>
              </w:rPr>
              <w:t>32</w:t>
            </w:r>
            <w:r w:rsidR="0010559E">
              <w:rPr>
                <w:noProof/>
                <w:webHidden/>
              </w:rPr>
              <w:fldChar w:fldCharType="end"/>
            </w:r>
          </w:hyperlink>
        </w:p>
        <w:p w14:paraId="5C8E1A66" w14:textId="77777777" w:rsidR="006A017E" w:rsidRDefault="006A017E">
          <w:pPr>
            <w:pStyle w:val="TOC2"/>
            <w:tabs>
              <w:tab w:val="right" w:leader="dot" w:pos="8296"/>
            </w:tabs>
            <w:rPr>
              <w:noProof/>
            </w:rPr>
          </w:pPr>
          <w:hyperlink w:anchor="_Toc312238710" w:history="1">
            <w:r w:rsidRPr="007A6D8D">
              <w:rPr>
                <w:rStyle w:val="Hyperlink"/>
                <w:noProof/>
              </w:rPr>
              <w:t>Suspension from office</w:t>
            </w:r>
            <w:r>
              <w:rPr>
                <w:noProof/>
                <w:webHidden/>
              </w:rPr>
              <w:tab/>
            </w:r>
            <w:r w:rsidR="0010559E">
              <w:rPr>
                <w:noProof/>
                <w:webHidden/>
              </w:rPr>
              <w:fldChar w:fldCharType="begin"/>
            </w:r>
            <w:r>
              <w:rPr>
                <w:noProof/>
                <w:webHidden/>
              </w:rPr>
              <w:instrText xml:space="preserve"> PAGEREF _Toc312238710 \h </w:instrText>
            </w:r>
            <w:r w:rsidR="0010559E">
              <w:rPr>
                <w:noProof/>
                <w:webHidden/>
              </w:rPr>
            </w:r>
            <w:r w:rsidR="0010559E">
              <w:rPr>
                <w:noProof/>
                <w:webHidden/>
              </w:rPr>
              <w:fldChar w:fldCharType="separate"/>
            </w:r>
            <w:r w:rsidR="00F970B6">
              <w:rPr>
                <w:noProof/>
                <w:webHidden/>
              </w:rPr>
              <w:t>32</w:t>
            </w:r>
            <w:r w:rsidR="0010559E">
              <w:rPr>
                <w:noProof/>
                <w:webHidden/>
              </w:rPr>
              <w:fldChar w:fldCharType="end"/>
            </w:r>
          </w:hyperlink>
        </w:p>
        <w:p w14:paraId="529798DD" w14:textId="77777777" w:rsidR="006A017E" w:rsidRDefault="006A017E">
          <w:pPr>
            <w:pStyle w:val="TOC2"/>
            <w:tabs>
              <w:tab w:val="right" w:leader="dot" w:pos="8296"/>
            </w:tabs>
            <w:rPr>
              <w:noProof/>
            </w:rPr>
          </w:pPr>
          <w:hyperlink w:anchor="_Toc312238711" w:history="1">
            <w:r w:rsidRPr="007A6D8D">
              <w:rPr>
                <w:rStyle w:val="Hyperlink"/>
                <w:noProof/>
              </w:rPr>
              <w:t>Suspension from the supervisory committee</w:t>
            </w:r>
            <w:r>
              <w:rPr>
                <w:noProof/>
                <w:webHidden/>
              </w:rPr>
              <w:tab/>
            </w:r>
            <w:r w:rsidR="0010559E">
              <w:rPr>
                <w:noProof/>
                <w:webHidden/>
              </w:rPr>
              <w:fldChar w:fldCharType="begin"/>
            </w:r>
            <w:r>
              <w:rPr>
                <w:noProof/>
                <w:webHidden/>
              </w:rPr>
              <w:instrText xml:space="preserve"> PAGEREF _Toc312238711 \h </w:instrText>
            </w:r>
            <w:r w:rsidR="0010559E">
              <w:rPr>
                <w:noProof/>
                <w:webHidden/>
              </w:rPr>
            </w:r>
            <w:r w:rsidR="0010559E">
              <w:rPr>
                <w:noProof/>
                <w:webHidden/>
              </w:rPr>
              <w:fldChar w:fldCharType="separate"/>
            </w:r>
            <w:r w:rsidR="00F970B6">
              <w:rPr>
                <w:noProof/>
                <w:webHidden/>
              </w:rPr>
              <w:t>33</w:t>
            </w:r>
            <w:r w:rsidR="0010559E">
              <w:rPr>
                <w:noProof/>
                <w:webHidden/>
              </w:rPr>
              <w:fldChar w:fldCharType="end"/>
            </w:r>
          </w:hyperlink>
        </w:p>
        <w:p w14:paraId="1CD04003" w14:textId="77777777" w:rsidR="006A017E" w:rsidRDefault="006A017E">
          <w:pPr>
            <w:pStyle w:val="TOC1"/>
            <w:rPr>
              <w:rFonts w:asciiTheme="minorHAnsi" w:eastAsiaTheme="minorEastAsia" w:hAnsiTheme="minorHAnsi" w:cstheme="minorBidi"/>
              <w:caps w:val="0"/>
              <w:sz w:val="22"/>
              <w:szCs w:val="22"/>
            </w:rPr>
          </w:pPr>
          <w:hyperlink w:anchor="_Toc312238712" w:history="1">
            <w:r w:rsidRPr="007A6D8D">
              <w:rPr>
                <w:rStyle w:val="Hyperlink"/>
              </w:rPr>
              <w:t>OFFICERS AND EMPLOYEES</w:t>
            </w:r>
            <w:r>
              <w:rPr>
                <w:webHidden/>
              </w:rPr>
              <w:tab/>
            </w:r>
            <w:r w:rsidR="0010559E">
              <w:rPr>
                <w:webHidden/>
              </w:rPr>
              <w:fldChar w:fldCharType="begin"/>
            </w:r>
            <w:r>
              <w:rPr>
                <w:webHidden/>
              </w:rPr>
              <w:instrText xml:space="preserve"> PAGEREF _Toc312238712 \h </w:instrText>
            </w:r>
            <w:r w:rsidR="0010559E">
              <w:rPr>
                <w:webHidden/>
              </w:rPr>
            </w:r>
            <w:r w:rsidR="0010559E">
              <w:rPr>
                <w:webHidden/>
              </w:rPr>
              <w:fldChar w:fldCharType="separate"/>
            </w:r>
            <w:r w:rsidR="00F970B6">
              <w:rPr>
                <w:webHidden/>
              </w:rPr>
              <w:t>33</w:t>
            </w:r>
            <w:r w:rsidR="0010559E">
              <w:rPr>
                <w:webHidden/>
              </w:rPr>
              <w:fldChar w:fldCharType="end"/>
            </w:r>
          </w:hyperlink>
        </w:p>
        <w:p w14:paraId="7C3471E0" w14:textId="77777777" w:rsidR="006A017E" w:rsidRDefault="006A017E">
          <w:pPr>
            <w:pStyle w:val="TOC2"/>
            <w:tabs>
              <w:tab w:val="right" w:leader="dot" w:pos="8296"/>
            </w:tabs>
            <w:rPr>
              <w:noProof/>
            </w:rPr>
          </w:pPr>
          <w:hyperlink w:anchor="_Toc312238713" w:history="1">
            <w:r w:rsidRPr="007A6D8D">
              <w:rPr>
                <w:rStyle w:val="Hyperlink"/>
                <w:noProof/>
              </w:rPr>
              <w:t>Conflict of interest</w:t>
            </w:r>
            <w:r>
              <w:rPr>
                <w:noProof/>
                <w:webHidden/>
              </w:rPr>
              <w:tab/>
            </w:r>
            <w:r w:rsidR="0010559E">
              <w:rPr>
                <w:noProof/>
                <w:webHidden/>
              </w:rPr>
              <w:fldChar w:fldCharType="begin"/>
            </w:r>
            <w:r>
              <w:rPr>
                <w:noProof/>
                <w:webHidden/>
              </w:rPr>
              <w:instrText xml:space="preserve"> PAGEREF _Toc312238713 \h </w:instrText>
            </w:r>
            <w:r w:rsidR="0010559E">
              <w:rPr>
                <w:noProof/>
                <w:webHidden/>
              </w:rPr>
            </w:r>
            <w:r w:rsidR="0010559E">
              <w:rPr>
                <w:noProof/>
                <w:webHidden/>
              </w:rPr>
              <w:fldChar w:fldCharType="separate"/>
            </w:r>
            <w:r w:rsidR="00F970B6">
              <w:rPr>
                <w:noProof/>
                <w:webHidden/>
              </w:rPr>
              <w:t>33</w:t>
            </w:r>
            <w:r w:rsidR="0010559E">
              <w:rPr>
                <w:noProof/>
                <w:webHidden/>
              </w:rPr>
              <w:fldChar w:fldCharType="end"/>
            </w:r>
          </w:hyperlink>
        </w:p>
        <w:p w14:paraId="0301A6D3" w14:textId="77777777" w:rsidR="006A017E" w:rsidRDefault="006A017E">
          <w:pPr>
            <w:pStyle w:val="TOC2"/>
            <w:tabs>
              <w:tab w:val="right" w:leader="dot" w:pos="8296"/>
            </w:tabs>
            <w:rPr>
              <w:noProof/>
            </w:rPr>
          </w:pPr>
          <w:hyperlink w:anchor="_Toc312238714" w:history="1">
            <w:r w:rsidRPr="007A6D8D">
              <w:rPr>
                <w:rStyle w:val="Hyperlink"/>
                <w:noProof/>
              </w:rPr>
              <w:t>Confidentiality</w:t>
            </w:r>
            <w:r>
              <w:rPr>
                <w:noProof/>
                <w:webHidden/>
              </w:rPr>
              <w:tab/>
            </w:r>
            <w:r w:rsidR="0010559E">
              <w:rPr>
                <w:noProof/>
                <w:webHidden/>
              </w:rPr>
              <w:fldChar w:fldCharType="begin"/>
            </w:r>
            <w:r>
              <w:rPr>
                <w:noProof/>
                <w:webHidden/>
              </w:rPr>
              <w:instrText xml:space="preserve"> PAGEREF _Toc312238714 \h </w:instrText>
            </w:r>
            <w:r w:rsidR="0010559E">
              <w:rPr>
                <w:noProof/>
                <w:webHidden/>
              </w:rPr>
            </w:r>
            <w:r w:rsidR="0010559E">
              <w:rPr>
                <w:noProof/>
                <w:webHidden/>
              </w:rPr>
              <w:fldChar w:fldCharType="separate"/>
            </w:r>
            <w:r w:rsidR="00F970B6">
              <w:rPr>
                <w:noProof/>
                <w:webHidden/>
              </w:rPr>
              <w:t>34</w:t>
            </w:r>
            <w:r w:rsidR="0010559E">
              <w:rPr>
                <w:noProof/>
                <w:webHidden/>
              </w:rPr>
              <w:fldChar w:fldCharType="end"/>
            </w:r>
          </w:hyperlink>
        </w:p>
        <w:p w14:paraId="71699749" w14:textId="77777777" w:rsidR="006A017E" w:rsidRDefault="006A017E">
          <w:pPr>
            <w:pStyle w:val="TOC2"/>
            <w:tabs>
              <w:tab w:val="right" w:leader="dot" w:pos="8296"/>
            </w:tabs>
            <w:rPr>
              <w:noProof/>
            </w:rPr>
          </w:pPr>
          <w:hyperlink w:anchor="_Toc312238715" w:history="1">
            <w:r w:rsidRPr="007A6D8D">
              <w:rPr>
                <w:rStyle w:val="Hyperlink"/>
                <w:noProof/>
              </w:rPr>
              <w:t>Indemnity</w:t>
            </w:r>
            <w:r>
              <w:rPr>
                <w:noProof/>
                <w:webHidden/>
              </w:rPr>
              <w:tab/>
            </w:r>
            <w:r w:rsidR="0010559E">
              <w:rPr>
                <w:noProof/>
                <w:webHidden/>
              </w:rPr>
              <w:fldChar w:fldCharType="begin"/>
            </w:r>
            <w:r>
              <w:rPr>
                <w:noProof/>
                <w:webHidden/>
              </w:rPr>
              <w:instrText xml:space="preserve"> PAGEREF _Toc312238715 \h </w:instrText>
            </w:r>
            <w:r w:rsidR="0010559E">
              <w:rPr>
                <w:noProof/>
                <w:webHidden/>
              </w:rPr>
            </w:r>
            <w:r w:rsidR="0010559E">
              <w:rPr>
                <w:noProof/>
                <w:webHidden/>
              </w:rPr>
              <w:fldChar w:fldCharType="separate"/>
            </w:r>
            <w:r w:rsidR="00F970B6">
              <w:rPr>
                <w:noProof/>
                <w:webHidden/>
              </w:rPr>
              <w:t>34</w:t>
            </w:r>
            <w:r w:rsidR="0010559E">
              <w:rPr>
                <w:noProof/>
                <w:webHidden/>
              </w:rPr>
              <w:fldChar w:fldCharType="end"/>
            </w:r>
          </w:hyperlink>
        </w:p>
        <w:p w14:paraId="7ADDB2EB" w14:textId="77777777" w:rsidR="006A017E" w:rsidRDefault="006A017E">
          <w:pPr>
            <w:pStyle w:val="TOC1"/>
            <w:rPr>
              <w:rFonts w:asciiTheme="minorHAnsi" w:eastAsiaTheme="minorEastAsia" w:hAnsiTheme="minorHAnsi" w:cstheme="minorBidi"/>
              <w:caps w:val="0"/>
              <w:sz w:val="22"/>
              <w:szCs w:val="22"/>
            </w:rPr>
          </w:pPr>
          <w:hyperlink w:anchor="_Toc312238716" w:history="1">
            <w:r w:rsidRPr="007A6D8D">
              <w:rPr>
                <w:rStyle w:val="Hyperlink"/>
              </w:rPr>
              <w:t>ACCOUNTS, AUDIT, ANNUAL RETURNS AND RULES</w:t>
            </w:r>
            <w:r>
              <w:rPr>
                <w:webHidden/>
              </w:rPr>
              <w:tab/>
            </w:r>
            <w:r w:rsidR="0010559E">
              <w:rPr>
                <w:webHidden/>
              </w:rPr>
              <w:fldChar w:fldCharType="begin"/>
            </w:r>
            <w:r>
              <w:rPr>
                <w:webHidden/>
              </w:rPr>
              <w:instrText xml:space="preserve"> PAGEREF _Toc312238716 \h </w:instrText>
            </w:r>
            <w:r w:rsidR="0010559E">
              <w:rPr>
                <w:webHidden/>
              </w:rPr>
            </w:r>
            <w:r w:rsidR="0010559E">
              <w:rPr>
                <w:webHidden/>
              </w:rPr>
              <w:fldChar w:fldCharType="separate"/>
            </w:r>
            <w:r w:rsidR="00F970B6">
              <w:rPr>
                <w:webHidden/>
              </w:rPr>
              <w:t>34</w:t>
            </w:r>
            <w:r w:rsidR="0010559E">
              <w:rPr>
                <w:webHidden/>
              </w:rPr>
              <w:fldChar w:fldCharType="end"/>
            </w:r>
          </w:hyperlink>
        </w:p>
        <w:p w14:paraId="2625EBC4" w14:textId="77777777" w:rsidR="006A017E" w:rsidRDefault="006A017E">
          <w:pPr>
            <w:pStyle w:val="TOC2"/>
            <w:tabs>
              <w:tab w:val="right" w:leader="dot" w:pos="8296"/>
            </w:tabs>
            <w:rPr>
              <w:noProof/>
            </w:rPr>
          </w:pPr>
          <w:hyperlink w:anchor="_Toc312238717" w:history="1">
            <w:r w:rsidRPr="007A6D8D">
              <w:rPr>
                <w:rStyle w:val="Hyperlink"/>
                <w:noProof/>
              </w:rPr>
              <w:t>Appointment of auditor</w:t>
            </w:r>
            <w:r>
              <w:rPr>
                <w:noProof/>
                <w:webHidden/>
              </w:rPr>
              <w:tab/>
            </w:r>
            <w:r w:rsidR="0010559E">
              <w:rPr>
                <w:noProof/>
                <w:webHidden/>
              </w:rPr>
              <w:fldChar w:fldCharType="begin"/>
            </w:r>
            <w:r>
              <w:rPr>
                <w:noProof/>
                <w:webHidden/>
              </w:rPr>
              <w:instrText xml:space="preserve"> PAGEREF _Toc312238717 \h </w:instrText>
            </w:r>
            <w:r w:rsidR="0010559E">
              <w:rPr>
                <w:noProof/>
                <w:webHidden/>
              </w:rPr>
            </w:r>
            <w:r w:rsidR="0010559E">
              <w:rPr>
                <w:noProof/>
                <w:webHidden/>
              </w:rPr>
              <w:fldChar w:fldCharType="separate"/>
            </w:r>
            <w:r w:rsidR="00F970B6">
              <w:rPr>
                <w:noProof/>
                <w:webHidden/>
              </w:rPr>
              <w:t>34</w:t>
            </w:r>
            <w:r w:rsidR="0010559E">
              <w:rPr>
                <w:noProof/>
                <w:webHidden/>
              </w:rPr>
              <w:fldChar w:fldCharType="end"/>
            </w:r>
          </w:hyperlink>
        </w:p>
        <w:p w14:paraId="17D28490" w14:textId="77777777" w:rsidR="006A017E" w:rsidRDefault="006A017E">
          <w:pPr>
            <w:pStyle w:val="TOC2"/>
            <w:tabs>
              <w:tab w:val="right" w:leader="dot" w:pos="8296"/>
            </w:tabs>
            <w:rPr>
              <w:noProof/>
            </w:rPr>
          </w:pPr>
          <w:hyperlink w:anchor="_Toc312238718" w:history="1">
            <w:r w:rsidRPr="007A6D8D">
              <w:rPr>
                <w:rStyle w:val="Hyperlink"/>
                <w:noProof/>
              </w:rPr>
              <w:t>Availability of accounts</w:t>
            </w:r>
            <w:r>
              <w:rPr>
                <w:noProof/>
                <w:webHidden/>
              </w:rPr>
              <w:tab/>
            </w:r>
            <w:r w:rsidR="0010559E">
              <w:rPr>
                <w:noProof/>
                <w:webHidden/>
              </w:rPr>
              <w:fldChar w:fldCharType="begin"/>
            </w:r>
            <w:r>
              <w:rPr>
                <w:noProof/>
                <w:webHidden/>
              </w:rPr>
              <w:instrText xml:space="preserve"> PAGEREF _Toc312238718 \h </w:instrText>
            </w:r>
            <w:r w:rsidR="0010559E">
              <w:rPr>
                <w:noProof/>
                <w:webHidden/>
              </w:rPr>
            </w:r>
            <w:r w:rsidR="0010559E">
              <w:rPr>
                <w:noProof/>
                <w:webHidden/>
              </w:rPr>
              <w:fldChar w:fldCharType="separate"/>
            </w:r>
            <w:r w:rsidR="00F970B6">
              <w:rPr>
                <w:noProof/>
                <w:webHidden/>
              </w:rPr>
              <w:t>34</w:t>
            </w:r>
            <w:r w:rsidR="0010559E">
              <w:rPr>
                <w:noProof/>
                <w:webHidden/>
              </w:rPr>
              <w:fldChar w:fldCharType="end"/>
            </w:r>
          </w:hyperlink>
        </w:p>
        <w:p w14:paraId="0234514C" w14:textId="77777777" w:rsidR="006A017E" w:rsidRDefault="006A017E">
          <w:pPr>
            <w:pStyle w:val="TOC2"/>
            <w:tabs>
              <w:tab w:val="right" w:leader="dot" w:pos="8296"/>
            </w:tabs>
            <w:rPr>
              <w:noProof/>
            </w:rPr>
          </w:pPr>
          <w:hyperlink w:anchor="_Toc312238719" w:history="1">
            <w:r w:rsidRPr="007A6D8D">
              <w:rPr>
                <w:rStyle w:val="Hyperlink"/>
                <w:noProof/>
              </w:rPr>
              <w:t xml:space="preserve">Filing of accounts with the </w:t>
            </w:r>
            <w:r w:rsidR="007D4A52">
              <w:rPr>
                <w:rStyle w:val="Hyperlink"/>
                <w:noProof/>
              </w:rPr>
              <w:t>Relevant Authority</w:t>
            </w:r>
            <w:r>
              <w:rPr>
                <w:noProof/>
                <w:webHidden/>
              </w:rPr>
              <w:tab/>
            </w:r>
            <w:r w:rsidR="0010559E">
              <w:rPr>
                <w:noProof/>
                <w:webHidden/>
              </w:rPr>
              <w:fldChar w:fldCharType="begin"/>
            </w:r>
            <w:r>
              <w:rPr>
                <w:noProof/>
                <w:webHidden/>
              </w:rPr>
              <w:instrText xml:space="preserve"> PAGEREF _Toc312238719 \h </w:instrText>
            </w:r>
            <w:r w:rsidR="0010559E">
              <w:rPr>
                <w:noProof/>
                <w:webHidden/>
              </w:rPr>
            </w:r>
            <w:r w:rsidR="0010559E">
              <w:rPr>
                <w:noProof/>
                <w:webHidden/>
              </w:rPr>
              <w:fldChar w:fldCharType="separate"/>
            </w:r>
            <w:r w:rsidR="00F970B6">
              <w:rPr>
                <w:noProof/>
                <w:webHidden/>
              </w:rPr>
              <w:t>34</w:t>
            </w:r>
            <w:r w:rsidR="0010559E">
              <w:rPr>
                <w:noProof/>
                <w:webHidden/>
              </w:rPr>
              <w:fldChar w:fldCharType="end"/>
            </w:r>
          </w:hyperlink>
        </w:p>
        <w:p w14:paraId="2C1F80F1" w14:textId="77777777" w:rsidR="006A017E" w:rsidRDefault="006A017E">
          <w:pPr>
            <w:pStyle w:val="TOC2"/>
            <w:tabs>
              <w:tab w:val="right" w:leader="dot" w:pos="8296"/>
            </w:tabs>
            <w:rPr>
              <w:noProof/>
            </w:rPr>
          </w:pPr>
          <w:hyperlink w:anchor="_Toc312238720" w:history="1">
            <w:r w:rsidRPr="007A6D8D">
              <w:rPr>
                <w:rStyle w:val="Hyperlink"/>
                <w:noProof/>
              </w:rPr>
              <w:t>Auditor’s entitlement to attend meetings</w:t>
            </w:r>
            <w:r>
              <w:rPr>
                <w:noProof/>
                <w:webHidden/>
              </w:rPr>
              <w:tab/>
            </w:r>
            <w:r w:rsidR="0010559E">
              <w:rPr>
                <w:noProof/>
                <w:webHidden/>
              </w:rPr>
              <w:fldChar w:fldCharType="begin"/>
            </w:r>
            <w:r>
              <w:rPr>
                <w:noProof/>
                <w:webHidden/>
              </w:rPr>
              <w:instrText xml:space="preserve"> PAGEREF _Toc312238720 \h </w:instrText>
            </w:r>
            <w:r w:rsidR="0010559E">
              <w:rPr>
                <w:noProof/>
                <w:webHidden/>
              </w:rPr>
            </w:r>
            <w:r w:rsidR="0010559E">
              <w:rPr>
                <w:noProof/>
                <w:webHidden/>
              </w:rPr>
              <w:fldChar w:fldCharType="separate"/>
            </w:r>
            <w:r w:rsidR="00F970B6">
              <w:rPr>
                <w:noProof/>
                <w:webHidden/>
              </w:rPr>
              <w:t>35</w:t>
            </w:r>
            <w:r w:rsidR="0010559E">
              <w:rPr>
                <w:noProof/>
                <w:webHidden/>
              </w:rPr>
              <w:fldChar w:fldCharType="end"/>
            </w:r>
          </w:hyperlink>
        </w:p>
        <w:p w14:paraId="4FA25719" w14:textId="77777777" w:rsidR="006A017E" w:rsidRDefault="006A017E">
          <w:pPr>
            <w:pStyle w:val="TOC1"/>
            <w:rPr>
              <w:rFonts w:asciiTheme="minorHAnsi" w:eastAsiaTheme="minorEastAsia" w:hAnsiTheme="minorHAnsi" w:cstheme="minorBidi"/>
              <w:caps w:val="0"/>
              <w:sz w:val="22"/>
              <w:szCs w:val="22"/>
            </w:rPr>
          </w:pPr>
          <w:hyperlink w:anchor="_Toc312238721" w:history="1">
            <w:r w:rsidRPr="007A6D8D">
              <w:rPr>
                <w:rStyle w:val="Hyperlink"/>
              </w:rPr>
              <w:t>MAINTENANCE OF MEMBERS’ ACCOUNTS</w:t>
            </w:r>
            <w:r>
              <w:rPr>
                <w:webHidden/>
              </w:rPr>
              <w:tab/>
            </w:r>
            <w:r w:rsidR="0010559E">
              <w:rPr>
                <w:webHidden/>
              </w:rPr>
              <w:fldChar w:fldCharType="begin"/>
            </w:r>
            <w:r>
              <w:rPr>
                <w:webHidden/>
              </w:rPr>
              <w:instrText xml:space="preserve"> PAGEREF _Toc312238721 \h </w:instrText>
            </w:r>
            <w:r w:rsidR="0010559E">
              <w:rPr>
                <w:webHidden/>
              </w:rPr>
            </w:r>
            <w:r w:rsidR="0010559E">
              <w:rPr>
                <w:webHidden/>
              </w:rPr>
              <w:fldChar w:fldCharType="separate"/>
            </w:r>
            <w:r w:rsidR="00F970B6">
              <w:rPr>
                <w:webHidden/>
              </w:rPr>
              <w:t>35</w:t>
            </w:r>
            <w:r w:rsidR="0010559E">
              <w:rPr>
                <w:webHidden/>
              </w:rPr>
              <w:fldChar w:fldCharType="end"/>
            </w:r>
          </w:hyperlink>
        </w:p>
        <w:p w14:paraId="21F437BF" w14:textId="77777777" w:rsidR="006A017E" w:rsidRDefault="006A017E">
          <w:pPr>
            <w:pStyle w:val="TOC2"/>
            <w:tabs>
              <w:tab w:val="right" w:leader="dot" w:pos="8296"/>
            </w:tabs>
            <w:rPr>
              <w:noProof/>
            </w:rPr>
          </w:pPr>
          <w:hyperlink w:anchor="_Toc312238722" w:history="1">
            <w:r w:rsidRPr="007A6D8D">
              <w:rPr>
                <w:rStyle w:val="Hyperlink"/>
                <w:noProof/>
              </w:rPr>
              <w:t>Inspection of accounts</w:t>
            </w:r>
            <w:r>
              <w:rPr>
                <w:noProof/>
                <w:webHidden/>
              </w:rPr>
              <w:tab/>
            </w:r>
            <w:r w:rsidR="0010559E">
              <w:rPr>
                <w:noProof/>
                <w:webHidden/>
              </w:rPr>
              <w:fldChar w:fldCharType="begin"/>
            </w:r>
            <w:r>
              <w:rPr>
                <w:noProof/>
                <w:webHidden/>
              </w:rPr>
              <w:instrText xml:space="preserve"> PAGEREF _Toc312238722 \h </w:instrText>
            </w:r>
            <w:r w:rsidR="0010559E">
              <w:rPr>
                <w:noProof/>
                <w:webHidden/>
              </w:rPr>
            </w:r>
            <w:r w:rsidR="0010559E">
              <w:rPr>
                <w:noProof/>
                <w:webHidden/>
              </w:rPr>
              <w:fldChar w:fldCharType="separate"/>
            </w:r>
            <w:r w:rsidR="00F970B6">
              <w:rPr>
                <w:noProof/>
                <w:webHidden/>
              </w:rPr>
              <w:t>35</w:t>
            </w:r>
            <w:r w:rsidR="0010559E">
              <w:rPr>
                <w:noProof/>
                <w:webHidden/>
              </w:rPr>
              <w:fldChar w:fldCharType="end"/>
            </w:r>
          </w:hyperlink>
        </w:p>
        <w:p w14:paraId="310B4FD0" w14:textId="77777777" w:rsidR="006A017E" w:rsidRDefault="006A017E">
          <w:pPr>
            <w:pStyle w:val="TOC2"/>
            <w:tabs>
              <w:tab w:val="right" w:leader="dot" w:pos="8296"/>
            </w:tabs>
            <w:rPr>
              <w:noProof/>
            </w:rPr>
          </w:pPr>
          <w:hyperlink w:anchor="_Toc312238723" w:history="1">
            <w:r w:rsidRPr="007A6D8D">
              <w:rPr>
                <w:rStyle w:val="Hyperlink"/>
                <w:noProof/>
              </w:rPr>
              <w:t>Record of account</w:t>
            </w:r>
            <w:r>
              <w:rPr>
                <w:noProof/>
                <w:webHidden/>
              </w:rPr>
              <w:tab/>
            </w:r>
            <w:r w:rsidR="0010559E">
              <w:rPr>
                <w:noProof/>
                <w:webHidden/>
              </w:rPr>
              <w:fldChar w:fldCharType="begin"/>
            </w:r>
            <w:r>
              <w:rPr>
                <w:noProof/>
                <w:webHidden/>
              </w:rPr>
              <w:instrText xml:space="preserve"> PAGEREF _Toc312238723 \h </w:instrText>
            </w:r>
            <w:r w:rsidR="0010559E">
              <w:rPr>
                <w:noProof/>
                <w:webHidden/>
              </w:rPr>
            </w:r>
            <w:r w:rsidR="0010559E">
              <w:rPr>
                <w:noProof/>
                <w:webHidden/>
              </w:rPr>
              <w:fldChar w:fldCharType="separate"/>
            </w:r>
            <w:r w:rsidR="00F970B6">
              <w:rPr>
                <w:noProof/>
                <w:webHidden/>
              </w:rPr>
              <w:t>35</w:t>
            </w:r>
            <w:r w:rsidR="0010559E">
              <w:rPr>
                <w:noProof/>
                <w:webHidden/>
              </w:rPr>
              <w:fldChar w:fldCharType="end"/>
            </w:r>
          </w:hyperlink>
        </w:p>
        <w:p w14:paraId="1A01A599" w14:textId="77777777" w:rsidR="006A017E" w:rsidRDefault="006A017E">
          <w:pPr>
            <w:pStyle w:val="TOC2"/>
            <w:tabs>
              <w:tab w:val="right" w:leader="dot" w:pos="8296"/>
            </w:tabs>
            <w:rPr>
              <w:noProof/>
            </w:rPr>
          </w:pPr>
          <w:hyperlink w:anchor="_Toc312238724" w:history="1">
            <w:r w:rsidRPr="007A6D8D">
              <w:rPr>
                <w:rStyle w:val="Hyperlink"/>
                <w:noProof/>
              </w:rPr>
              <w:t>Conducting transactions</w:t>
            </w:r>
            <w:r>
              <w:rPr>
                <w:noProof/>
                <w:webHidden/>
              </w:rPr>
              <w:tab/>
            </w:r>
            <w:r w:rsidR="0010559E">
              <w:rPr>
                <w:noProof/>
                <w:webHidden/>
              </w:rPr>
              <w:fldChar w:fldCharType="begin"/>
            </w:r>
            <w:r>
              <w:rPr>
                <w:noProof/>
                <w:webHidden/>
              </w:rPr>
              <w:instrText xml:space="preserve"> PAGEREF _Toc312238724 \h </w:instrText>
            </w:r>
            <w:r w:rsidR="0010559E">
              <w:rPr>
                <w:noProof/>
                <w:webHidden/>
              </w:rPr>
            </w:r>
            <w:r w:rsidR="0010559E">
              <w:rPr>
                <w:noProof/>
                <w:webHidden/>
              </w:rPr>
              <w:fldChar w:fldCharType="separate"/>
            </w:r>
            <w:r w:rsidR="00F970B6">
              <w:rPr>
                <w:noProof/>
                <w:webHidden/>
              </w:rPr>
              <w:t>35</w:t>
            </w:r>
            <w:r w:rsidR="0010559E">
              <w:rPr>
                <w:noProof/>
                <w:webHidden/>
              </w:rPr>
              <w:fldChar w:fldCharType="end"/>
            </w:r>
          </w:hyperlink>
        </w:p>
        <w:p w14:paraId="4C3A998D" w14:textId="77777777" w:rsidR="006A017E" w:rsidRDefault="006A017E">
          <w:pPr>
            <w:pStyle w:val="TOC2"/>
            <w:tabs>
              <w:tab w:val="right" w:leader="dot" w:pos="8296"/>
            </w:tabs>
            <w:rPr>
              <w:noProof/>
            </w:rPr>
          </w:pPr>
          <w:hyperlink w:anchor="_Toc312238725" w:history="1">
            <w:r w:rsidRPr="007A6D8D">
              <w:rPr>
                <w:rStyle w:val="Hyperlink"/>
                <w:noProof/>
              </w:rPr>
              <w:t>Nominations</w:t>
            </w:r>
            <w:r>
              <w:rPr>
                <w:noProof/>
                <w:webHidden/>
              </w:rPr>
              <w:tab/>
            </w:r>
            <w:r w:rsidR="0010559E">
              <w:rPr>
                <w:noProof/>
                <w:webHidden/>
              </w:rPr>
              <w:fldChar w:fldCharType="begin"/>
            </w:r>
            <w:r>
              <w:rPr>
                <w:noProof/>
                <w:webHidden/>
              </w:rPr>
              <w:instrText xml:space="preserve"> PAGEREF _Toc312238725 \h </w:instrText>
            </w:r>
            <w:r w:rsidR="0010559E">
              <w:rPr>
                <w:noProof/>
                <w:webHidden/>
              </w:rPr>
            </w:r>
            <w:r w:rsidR="0010559E">
              <w:rPr>
                <w:noProof/>
                <w:webHidden/>
              </w:rPr>
              <w:fldChar w:fldCharType="separate"/>
            </w:r>
            <w:r w:rsidR="00F970B6">
              <w:rPr>
                <w:noProof/>
                <w:webHidden/>
              </w:rPr>
              <w:t>35</w:t>
            </w:r>
            <w:r w:rsidR="0010559E">
              <w:rPr>
                <w:noProof/>
                <w:webHidden/>
              </w:rPr>
              <w:fldChar w:fldCharType="end"/>
            </w:r>
          </w:hyperlink>
        </w:p>
        <w:p w14:paraId="7F218E2F" w14:textId="77777777" w:rsidR="006A017E" w:rsidRDefault="006A017E">
          <w:pPr>
            <w:pStyle w:val="TOC2"/>
            <w:tabs>
              <w:tab w:val="right" w:leader="dot" w:pos="8296"/>
            </w:tabs>
            <w:rPr>
              <w:noProof/>
            </w:rPr>
          </w:pPr>
          <w:hyperlink w:anchor="_Toc312238726" w:history="1">
            <w:r w:rsidRPr="007A6D8D">
              <w:rPr>
                <w:rStyle w:val="Hyperlink"/>
                <w:noProof/>
              </w:rPr>
              <w:t>Claims on accounts of deceased, bankrupt or insolvent Member</w:t>
            </w:r>
            <w:r>
              <w:rPr>
                <w:noProof/>
                <w:webHidden/>
              </w:rPr>
              <w:tab/>
            </w:r>
            <w:r w:rsidR="0010559E">
              <w:rPr>
                <w:noProof/>
                <w:webHidden/>
              </w:rPr>
              <w:fldChar w:fldCharType="begin"/>
            </w:r>
            <w:r>
              <w:rPr>
                <w:noProof/>
                <w:webHidden/>
              </w:rPr>
              <w:instrText xml:space="preserve"> PAGEREF _Toc312238726 \h </w:instrText>
            </w:r>
            <w:r w:rsidR="0010559E">
              <w:rPr>
                <w:noProof/>
                <w:webHidden/>
              </w:rPr>
            </w:r>
            <w:r w:rsidR="0010559E">
              <w:rPr>
                <w:noProof/>
                <w:webHidden/>
              </w:rPr>
              <w:fldChar w:fldCharType="separate"/>
            </w:r>
            <w:r w:rsidR="00F970B6">
              <w:rPr>
                <w:noProof/>
                <w:webHidden/>
              </w:rPr>
              <w:t>36</w:t>
            </w:r>
            <w:r w:rsidR="0010559E">
              <w:rPr>
                <w:noProof/>
                <w:webHidden/>
              </w:rPr>
              <w:fldChar w:fldCharType="end"/>
            </w:r>
          </w:hyperlink>
        </w:p>
        <w:p w14:paraId="4558AAB8" w14:textId="77777777" w:rsidR="006A017E" w:rsidRDefault="006A017E">
          <w:pPr>
            <w:pStyle w:val="TOC2"/>
            <w:tabs>
              <w:tab w:val="right" w:leader="dot" w:pos="8296"/>
            </w:tabs>
            <w:rPr>
              <w:noProof/>
            </w:rPr>
          </w:pPr>
          <w:hyperlink w:anchor="_Toc312238727" w:history="1">
            <w:r w:rsidRPr="007A6D8D">
              <w:rPr>
                <w:rStyle w:val="Hyperlink"/>
                <w:noProof/>
              </w:rPr>
              <w:t>Incapacity</w:t>
            </w:r>
            <w:r>
              <w:rPr>
                <w:noProof/>
                <w:webHidden/>
              </w:rPr>
              <w:tab/>
            </w:r>
            <w:r w:rsidR="0010559E">
              <w:rPr>
                <w:noProof/>
                <w:webHidden/>
              </w:rPr>
              <w:fldChar w:fldCharType="begin"/>
            </w:r>
            <w:r>
              <w:rPr>
                <w:noProof/>
                <w:webHidden/>
              </w:rPr>
              <w:instrText xml:space="preserve"> PAGEREF _Toc312238727 \h </w:instrText>
            </w:r>
            <w:r w:rsidR="0010559E">
              <w:rPr>
                <w:noProof/>
                <w:webHidden/>
              </w:rPr>
            </w:r>
            <w:r w:rsidR="0010559E">
              <w:rPr>
                <w:noProof/>
                <w:webHidden/>
              </w:rPr>
              <w:fldChar w:fldCharType="separate"/>
            </w:r>
            <w:r w:rsidR="00F970B6">
              <w:rPr>
                <w:noProof/>
                <w:webHidden/>
              </w:rPr>
              <w:t>36</w:t>
            </w:r>
            <w:r w:rsidR="0010559E">
              <w:rPr>
                <w:noProof/>
                <w:webHidden/>
              </w:rPr>
              <w:fldChar w:fldCharType="end"/>
            </w:r>
          </w:hyperlink>
        </w:p>
        <w:p w14:paraId="759A223E" w14:textId="77777777" w:rsidR="006A017E" w:rsidRDefault="006A017E">
          <w:pPr>
            <w:pStyle w:val="TOC1"/>
            <w:rPr>
              <w:rFonts w:asciiTheme="minorHAnsi" w:eastAsiaTheme="minorEastAsia" w:hAnsiTheme="minorHAnsi" w:cstheme="minorBidi"/>
              <w:caps w:val="0"/>
              <w:sz w:val="22"/>
              <w:szCs w:val="22"/>
            </w:rPr>
          </w:pPr>
          <w:hyperlink w:anchor="_Toc312238728" w:history="1">
            <w:r w:rsidRPr="007A6D8D">
              <w:rPr>
                <w:rStyle w:val="Hyperlink"/>
              </w:rPr>
              <w:t>SEAL</w:t>
            </w:r>
            <w:r>
              <w:rPr>
                <w:webHidden/>
              </w:rPr>
              <w:tab/>
            </w:r>
            <w:r w:rsidR="0010559E">
              <w:rPr>
                <w:webHidden/>
              </w:rPr>
              <w:fldChar w:fldCharType="begin"/>
            </w:r>
            <w:r>
              <w:rPr>
                <w:webHidden/>
              </w:rPr>
              <w:instrText xml:space="preserve"> PAGEREF _Toc312238728 \h </w:instrText>
            </w:r>
            <w:r w:rsidR="0010559E">
              <w:rPr>
                <w:webHidden/>
              </w:rPr>
            </w:r>
            <w:r w:rsidR="0010559E">
              <w:rPr>
                <w:webHidden/>
              </w:rPr>
              <w:fldChar w:fldCharType="separate"/>
            </w:r>
            <w:r w:rsidR="00F970B6">
              <w:rPr>
                <w:webHidden/>
              </w:rPr>
              <w:t>36</w:t>
            </w:r>
            <w:r w:rsidR="0010559E">
              <w:rPr>
                <w:webHidden/>
              </w:rPr>
              <w:fldChar w:fldCharType="end"/>
            </w:r>
          </w:hyperlink>
        </w:p>
        <w:p w14:paraId="352096B7" w14:textId="77777777" w:rsidR="006A017E" w:rsidRDefault="006A017E">
          <w:pPr>
            <w:pStyle w:val="TOC1"/>
            <w:rPr>
              <w:rFonts w:asciiTheme="minorHAnsi" w:eastAsiaTheme="minorEastAsia" w:hAnsiTheme="minorHAnsi" w:cstheme="minorBidi"/>
              <w:caps w:val="0"/>
              <w:sz w:val="22"/>
              <w:szCs w:val="22"/>
            </w:rPr>
          </w:pPr>
          <w:hyperlink w:anchor="_Toc312238729" w:history="1">
            <w:r w:rsidRPr="007A6D8D">
              <w:rPr>
                <w:rStyle w:val="Hyperlink"/>
              </w:rPr>
              <w:t>AMENDMENTS TO RULES</w:t>
            </w:r>
            <w:r>
              <w:rPr>
                <w:webHidden/>
              </w:rPr>
              <w:tab/>
            </w:r>
            <w:r w:rsidR="0010559E">
              <w:rPr>
                <w:webHidden/>
              </w:rPr>
              <w:fldChar w:fldCharType="begin"/>
            </w:r>
            <w:r>
              <w:rPr>
                <w:webHidden/>
              </w:rPr>
              <w:instrText xml:space="preserve"> PAGEREF _Toc312238729 \h </w:instrText>
            </w:r>
            <w:r w:rsidR="0010559E">
              <w:rPr>
                <w:webHidden/>
              </w:rPr>
            </w:r>
            <w:r w:rsidR="0010559E">
              <w:rPr>
                <w:webHidden/>
              </w:rPr>
              <w:fldChar w:fldCharType="separate"/>
            </w:r>
            <w:r w:rsidR="00F970B6">
              <w:rPr>
                <w:webHidden/>
              </w:rPr>
              <w:t>36</w:t>
            </w:r>
            <w:r w:rsidR="0010559E">
              <w:rPr>
                <w:webHidden/>
              </w:rPr>
              <w:fldChar w:fldCharType="end"/>
            </w:r>
          </w:hyperlink>
        </w:p>
        <w:p w14:paraId="3E42BD6D" w14:textId="77777777" w:rsidR="006A017E" w:rsidRDefault="006A017E">
          <w:pPr>
            <w:pStyle w:val="TOC2"/>
            <w:tabs>
              <w:tab w:val="right" w:leader="dot" w:pos="8296"/>
            </w:tabs>
            <w:rPr>
              <w:noProof/>
            </w:rPr>
          </w:pPr>
          <w:hyperlink w:anchor="_Toc312238730" w:history="1">
            <w:r w:rsidRPr="007A6D8D">
              <w:rPr>
                <w:rStyle w:val="Hyperlink"/>
                <w:noProof/>
              </w:rPr>
              <w:t>Amendments to Rules</w:t>
            </w:r>
            <w:r>
              <w:rPr>
                <w:noProof/>
                <w:webHidden/>
              </w:rPr>
              <w:tab/>
            </w:r>
            <w:r w:rsidR="0010559E">
              <w:rPr>
                <w:noProof/>
                <w:webHidden/>
              </w:rPr>
              <w:fldChar w:fldCharType="begin"/>
            </w:r>
            <w:r>
              <w:rPr>
                <w:noProof/>
                <w:webHidden/>
              </w:rPr>
              <w:instrText xml:space="preserve"> PAGEREF _Toc312238730 \h </w:instrText>
            </w:r>
            <w:r w:rsidR="0010559E">
              <w:rPr>
                <w:noProof/>
                <w:webHidden/>
              </w:rPr>
            </w:r>
            <w:r w:rsidR="0010559E">
              <w:rPr>
                <w:noProof/>
                <w:webHidden/>
              </w:rPr>
              <w:fldChar w:fldCharType="separate"/>
            </w:r>
            <w:r w:rsidR="00F970B6">
              <w:rPr>
                <w:noProof/>
                <w:webHidden/>
              </w:rPr>
              <w:t>36</w:t>
            </w:r>
            <w:r w:rsidR="0010559E">
              <w:rPr>
                <w:noProof/>
                <w:webHidden/>
              </w:rPr>
              <w:fldChar w:fldCharType="end"/>
            </w:r>
          </w:hyperlink>
        </w:p>
        <w:p w14:paraId="2169DB5C" w14:textId="77777777" w:rsidR="006A017E" w:rsidRDefault="006A017E">
          <w:pPr>
            <w:pStyle w:val="TOC1"/>
            <w:rPr>
              <w:rFonts w:asciiTheme="minorHAnsi" w:eastAsiaTheme="minorEastAsia" w:hAnsiTheme="minorHAnsi" w:cstheme="minorBidi"/>
              <w:caps w:val="0"/>
              <w:sz w:val="22"/>
              <w:szCs w:val="22"/>
            </w:rPr>
          </w:pPr>
          <w:hyperlink w:anchor="_Toc312238731" w:history="1">
            <w:r w:rsidRPr="007A6D8D">
              <w:rPr>
                <w:rStyle w:val="Hyperlink"/>
              </w:rPr>
              <w:t>COMPLAINTS AND DISPUTES</w:t>
            </w:r>
            <w:r>
              <w:rPr>
                <w:webHidden/>
              </w:rPr>
              <w:tab/>
            </w:r>
            <w:r w:rsidR="0010559E">
              <w:rPr>
                <w:webHidden/>
              </w:rPr>
              <w:fldChar w:fldCharType="begin"/>
            </w:r>
            <w:r>
              <w:rPr>
                <w:webHidden/>
              </w:rPr>
              <w:instrText xml:space="preserve"> PAGEREF _Toc312238731 \h </w:instrText>
            </w:r>
            <w:r w:rsidR="0010559E">
              <w:rPr>
                <w:webHidden/>
              </w:rPr>
            </w:r>
            <w:r w:rsidR="0010559E">
              <w:rPr>
                <w:webHidden/>
              </w:rPr>
              <w:fldChar w:fldCharType="separate"/>
            </w:r>
            <w:r w:rsidR="00F970B6">
              <w:rPr>
                <w:webHidden/>
              </w:rPr>
              <w:t>37</w:t>
            </w:r>
            <w:r w:rsidR="0010559E">
              <w:rPr>
                <w:webHidden/>
              </w:rPr>
              <w:fldChar w:fldCharType="end"/>
            </w:r>
          </w:hyperlink>
        </w:p>
        <w:p w14:paraId="75112D50" w14:textId="77777777" w:rsidR="006A017E" w:rsidRDefault="006A017E">
          <w:pPr>
            <w:pStyle w:val="TOC2"/>
            <w:tabs>
              <w:tab w:val="right" w:leader="dot" w:pos="8296"/>
            </w:tabs>
            <w:rPr>
              <w:noProof/>
            </w:rPr>
          </w:pPr>
          <w:hyperlink w:anchor="_Toc312238732" w:history="1">
            <w:r w:rsidRPr="007A6D8D">
              <w:rPr>
                <w:rStyle w:val="Hyperlink"/>
                <w:noProof/>
              </w:rPr>
              <w:t>Internal complaints procedure</w:t>
            </w:r>
            <w:r>
              <w:rPr>
                <w:noProof/>
                <w:webHidden/>
              </w:rPr>
              <w:tab/>
            </w:r>
            <w:r w:rsidR="0010559E">
              <w:rPr>
                <w:noProof/>
                <w:webHidden/>
              </w:rPr>
              <w:fldChar w:fldCharType="begin"/>
            </w:r>
            <w:r>
              <w:rPr>
                <w:noProof/>
                <w:webHidden/>
              </w:rPr>
              <w:instrText xml:space="preserve"> PAGEREF _Toc312238732 \h </w:instrText>
            </w:r>
            <w:r w:rsidR="0010559E">
              <w:rPr>
                <w:noProof/>
                <w:webHidden/>
              </w:rPr>
            </w:r>
            <w:r w:rsidR="0010559E">
              <w:rPr>
                <w:noProof/>
                <w:webHidden/>
              </w:rPr>
              <w:fldChar w:fldCharType="separate"/>
            </w:r>
            <w:r w:rsidR="00F970B6">
              <w:rPr>
                <w:noProof/>
                <w:webHidden/>
              </w:rPr>
              <w:t>37</w:t>
            </w:r>
            <w:r w:rsidR="0010559E">
              <w:rPr>
                <w:noProof/>
                <w:webHidden/>
              </w:rPr>
              <w:fldChar w:fldCharType="end"/>
            </w:r>
          </w:hyperlink>
        </w:p>
        <w:p w14:paraId="2F044E8C" w14:textId="77777777" w:rsidR="006A017E" w:rsidRDefault="006A017E">
          <w:pPr>
            <w:pStyle w:val="TOC1"/>
            <w:rPr>
              <w:rFonts w:asciiTheme="minorHAnsi" w:eastAsiaTheme="minorEastAsia" w:hAnsiTheme="minorHAnsi" w:cstheme="minorBidi"/>
              <w:caps w:val="0"/>
              <w:sz w:val="22"/>
              <w:szCs w:val="22"/>
            </w:rPr>
          </w:pPr>
          <w:hyperlink w:anchor="_Toc312238733" w:history="1">
            <w:r w:rsidRPr="007A6D8D">
              <w:rPr>
                <w:rStyle w:val="Hyperlink"/>
              </w:rPr>
              <w:t>DISSOLUTION</w:t>
            </w:r>
            <w:r>
              <w:rPr>
                <w:webHidden/>
              </w:rPr>
              <w:tab/>
            </w:r>
            <w:r w:rsidR="0010559E">
              <w:rPr>
                <w:webHidden/>
              </w:rPr>
              <w:fldChar w:fldCharType="begin"/>
            </w:r>
            <w:r>
              <w:rPr>
                <w:webHidden/>
              </w:rPr>
              <w:instrText xml:space="preserve"> PAGEREF _Toc312238733 \h </w:instrText>
            </w:r>
            <w:r w:rsidR="0010559E">
              <w:rPr>
                <w:webHidden/>
              </w:rPr>
            </w:r>
            <w:r w:rsidR="0010559E">
              <w:rPr>
                <w:webHidden/>
              </w:rPr>
              <w:fldChar w:fldCharType="separate"/>
            </w:r>
            <w:r w:rsidR="00F970B6">
              <w:rPr>
                <w:webHidden/>
              </w:rPr>
              <w:t>37</w:t>
            </w:r>
            <w:r w:rsidR="0010559E">
              <w:rPr>
                <w:webHidden/>
              </w:rPr>
              <w:fldChar w:fldCharType="end"/>
            </w:r>
          </w:hyperlink>
        </w:p>
        <w:p w14:paraId="53462DB2" w14:textId="77777777" w:rsidR="006A017E" w:rsidRDefault="006A017E">
          <w:pPr>
            <w:pStyle w:val="TOC2"/>
            <w:tabs>
              <w:tab w:val="right" w:leader="dot" w:pos="8296"/>
            </w:tabs>
            <w:rPr>
              <w:noProof/>
            </w:rPr>
          </w:pPr>
          <w:hyperlink w:anchor="_Toc312238734" w:history="1">
            <w:r w:rsidRPr="007A6D8D">
              <w:rPr>
                <w:rStyle w:val="Hyperlink"/>
                <w:noProof/>
              </w:rPr>
              <w:t>Distribution of funds on dissolution</w:t>
            </w:r>
            <w:r>
              <w:rPr>
                <w:noProof/>
                <w:webHidden/>
              </w:rPr>
              <w:tab/>
            </w:r>
            <w:r w:rsidR="0010559E">
              <w:rPr>
                <w:noProof/>
                <w:webHidden/>
              </w:rPr>
              <w:fldChar w:fldCharType="begin"/>
            </w:r>
            <w:r>
              <w:rPr>
                <w:noProof/>
                <w:webHidden/>
              </w:rPr>
              <w:instrText xml:space="preserve"> PAGEREF _Toc312238734 \h </w:instrText>
            </w:r>
            <w:r w:rsidR="0010559E">
              <w:rPr>
                <w:noProof/>
                <w:webHidden/>
              </w:rPr>
            </w:r>
            <w:r w:rsidR="0010559E">
              <w:rPr>
                <w:noProof/>
                <w:webHidden/>
              </w:rPr>
              <w:fldChar w:fldCharType="separate"/>
            </w:r>
            <w:r w:rsidR="00F970B6">
              <w:rPr>
                <w:noProof/>
                <w:webHidden/>
              </w:rPr>
              <w:t>37</w:t>
            </w:r>
            <w:r w:rsidR="0010559E">
              <w:rPr>
                <w:noProof/>
                <w:webHidden/>
              </w:rPr>
              <w:fldChar w:fldCharType="end"/>
            </w:r>
          </w:hyperlink>
        </w:p>
        <w:p w14:paraId="4653E187" w14:textId="77777777" w:rsidR="006A017E" w:rsidRDefault="006A017E">
          <w:pPr>
            <w:pStyle w:val="TOC1"/>
            <w:rPr>
              <w:rFonts w:asciiTheme="minorHAnsi" w:eastAsiaTheme="minorEastAsia" w:hAnsiTheme="minorHAnsi" w:cstheme="minorBidi"/>
              <w:caps w:val="0"/>
              <w:sz w:val="22"/>
              <w:szCs w:val="22"/>
            </w:rPr>
          </w:pPr>
          <w:hyperlink w:anchor="_Toc312238735" w:history="1">
            <w:r w:rsidRPr="007A6D8D">
              <w:rPr>
                <w:rStyle w:val="Hyperlink"/>
              </w:rPr>
              <w:t>MEMBERSHIP OF THE ASSOCIATION</w:t>
            </w:r>
            <w:r>
              <w:rPr>
                <w:webHidden/>
              </w:rPr>
              <w:tab/>
            </w:r>
            <w:r w:rsidR="0010559E">
              <w:rPr>
                <w:webHidden/>
              </w:rPr>
              <w:fldChar w:fldCharType="begin"/>
            </w:r>
            <w:r>
              <w:rPr>
                <w:webHidden/>
              </w:rPr>
              <w:instrText xml:space="preserve"> PAGEREF _Toc312238735 \h </w:instrText>
            </w:r>
            <w:r w:rsidR="0010559E">
              <w:rPr>
                <w:webHidden/>
              </w:rPr>
            </w:r>
            <w:r w:rsidR="0010559E">
              <w:rPr>
                <w:webHidden/>
              </w:rPr>
              <w:fldChar w:fldCharType="separate"/>
            </w:r>
            <w:r w:rsidR="00F970B6">
              <w:rPr>
                <w:webHidden/>
              </w:rPr>
              <w:t>38</w:t>
            </w:r>
            <w:r w:rsidR="0010559E">
              <w:rPr>
                <w:webHidden/>
              </w:rPr>
              <w:fldChar w:fldCharType="end"/>
            </w:r>
          </w:hyperlink>
        </w:p>
        <w:p w14:paraId="1AFFC60C" w14:textId="77777777" w:rsidR="006A017E" w:rsidRDefault="006A017E">
          <w:pPr>
            <w:pStyle w:val="TOC1"/>
            <w:rPr>
              <w:rFonts w:asciiTheme="minorHAnsi" w:eastAsiaTheme="minorEastAsia" w:hAnsiTheme="minorHAnsi" w:cstheme="minorBidi"/>
              <w:caps w:val="0"/>
              <w:sz w:val="22"/>
              <w:szCs w:val="22"/>
            </w:rPr>
          </w:pPr>
          <w:hyperlink w:anchor="_Toc312238736" w:history="1">
            <w:r w:rsidRPr="007A6D8D">
              <w:rPr>
                <w:rStyle w:val="Hyperlink"/>
              </w:rPr>
              <w:t>INTERPRETATIONS</w:t>
            </w:r>
            <w:r>
              <w:rPr>
                <w:webHidden/>
              </w:rPr>
              <w:tab/>
            </w:r>
            <w:r w:rsidR="0010559E">
              <w:rPr>
                <w:webHidden/>
              </w:rPr>
              <w:fldChar w:fldCharType="begin"/>
            </w:r>
            <w:r>
              <w:rPr>
                <w:webHidden/>
              </w:rPr>
              <w:instrText xml:space="preserve"> PAGEREF _Toc312238736 \h </w:instrText>
            </w:r>
            <w:r w:rsidR="0010559E">
              <w:rPr>
                <w:webHidden/>
              </w:rPr>
            </w:r>
            <w:r w:rsidR="0010559E">
              <w:rPr>
                <w:webHidden/>
              </w:rPr>
              <w:fldChar w:fldCharType="separate"/>
            </w:r>
            <w:r w:rsidR="00F970B6">
              <w:rPr>
                <w:webHidden/>
              </w:rPr>
              <w:t>38</w:t>
            </w:r>
            <w:r w:rsidR="0010559E">
              <w:rPr>
                <w:webHidden/>
              </w:rPr>
              <w:fldChar w:fldCharType="end"/>
            </w:r>
          </w:hyperlink>
        </w:p>
        <w:p w14:paraId="615D7135" w14:textId="77777777" w:rsidR="00242268" w:rsidRDefault="0010559E">
          <w:r w:rsidRPr="00242268">
            <w:rPr>
              <w:rFonts w:ascii="Arial" w:hAnsi="Arial" w:cs="Arial"/>
              <w:sz w:val="20"/>
              <w:szCs w:val="20"/>
            </w:rPr>
            <w:fldChar w:fldCharType="end"/>
          </w:r>
        </w:p>
      </w:sdtContent>
    </w:sdt>
    <w:p w14:paraId="58CCD698" w14:textId="77777777" w:rsidR="003A02C5" w:rsidRDefault="003A02C5" w:rsidP="007E0D67">
      <w:pPr>
        <w:tabs>
          <w:tab w:val="left" w:pos="7020"/>
        </w:tabs>
        <w:jc w:val="center"/>
        <w:rPr>
          <w:rFonts w:ascii="Arial" w:hAnsi="Arial" w:cs="Arial"/>
          <w:color w:val="000000"/>
          <w:sz w:val="22"/>
          <w:szCs w:val="22"/>
        </w:rPr>
        <w:sectPr w:rsidR="003A02C5" w:rsidSect="00360BE8">
          <w:pgSz w:w="11906" w:h="16838"/>
          <w:pgMar w:top="1440" w:right="1800" w:bottom="1440" w:left="1800" w:header="708" w:footer="403" w:gutter="0"/>
          <w:cols w:space="708"/>
          <w:docGrid w:linePitch="360"/>
        </w:sectPr>
      </w:pPr>
    </w:p>
    <w:p w14:paraId="455164FA" w14:textId="77777777" w:rsidR="007E0D67" w:rsidRPr="001C2450" w:rsidRDefault="001559AA" w:rsidP="001559AA">
      <w:pPr>
        <w:pStyle w:val="Heading1"/>
      </w:pPr>
      <w:bookmarkStart w:id="0" w:name="_Toc306802747"/>
      <w:bookmarkStart w:id="1" w:name="_Toc312238630"/>
      <w:r>
        <w:lastRenderedPageBreak/>
        <w:t>NAME, REGISTERED OFFICE, OBJECTS, PERMISSIONS, POWERS AND SOCIAL GOALS</w:t>
      </w:r>
      <w:bookmarkEnd w:id="0"/>
      <w:bookmarkEnd w:id="1"/>
    </w:p>
    <w:p w14:paraId="5E9BA9E7" w14:textId="77777777" w:rsidR="007E0D67" w:rsidRPr="004C1843" w:rsidRDefault="007E0D67" w:rsidP="007E0D67">
      <w:pPr>
        <w:tabs>
          <w:tab w:val="left" w:pos="7020"/>
        </w:tabs>
        <w:ind w:hanging="540"/>
        <w:rPr>
          <w:rFonts w:ascii="Arial" w:hAnsi="Arial" w:cs="Arial"/>
          <w:b/>
          <w:color w:val="000000"/>
          <w:sz w:val="22"/>
          <w:szCs w:val="22"/>
        </w:rPr>
      </w:pPr>
    </w:p>
    <w:p w14:paraId="14D1F004" w14:textId="77777777" w:rsidR="007E0D67" w:rsidRPr="001C2450" w:rsidRDefault="001559AA" w:rsidP="001559AA">
      <w:pPr>
        <w:pStyle w:val="Heading2"/>
        <w:ind w:left="-567"/>
      </w:pPr>
      <w:bookmarkStart w:id="2" w:name="_Toc306802749"/>
      <w:r>
        <w:tab/>
      </w:r>
      <w:bookmarkStart w:id="3" w:name="_Toc312238631"/>
      <w:r w:rsidR="007E0D67" w:rsidRPr="001C2450">
        <w:t>Name</w:t>
      </w:r>
      <w:bookmarkEnd w:id="2"/>
      <w:bookmarkEnd w:id="3"/>
    </w:p>
    <w:p w14:paraId="54F18EE9" w14:textId="77777777" w:rsidR="007E0D67" w:rsidRPr="004C1843" w:rsidRDefault="007E0D67" w:rsidP="007E0D67">
      <w:pPr>
        <w:tabs>
          <w:tab w:val="left" w:pos="7020"/>
        </w:tabs>
        <w:rPr>
          <w:rFonts w:ascii="Arial" w:hAnsi="Arial" w:cs="Arial"/>
          <w:b/>
          <w:color w:val="000000"/>
          <w:sz w:val="22"/>
          <w:szCs w:val="22"/>
        </w:rPr>
      </w:pPr>
    </w:p>
    <w:p w14:paraId="52046918" w14:textId="77777777" w:rsidR="007E0D67"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The name of the credit union shall be: </w:t>
      </w:r>
    </w:p>
    <w:p w14:paraId="0E409F81" w14:textId="77777777" w:rsidR="007E0D67" w:rsidRDefault="007E0D67" w:rsidP="007E0D67">
      <w:pPr>
        <w:rPr>
          <w:rFonts w:ascii="Arial" w:hAnsi="Arial" w:cs="Arial"/>
          <w:color w:val="000000"/>
          <w:sz w:val="22"/>
          <w:szCs w:val="22"/>
        </w:rPr>
      </w:pPr>
    </w:p>
    <w:p w14:paraId="6033CCE9" w14:textId="77777777" w:rsidR="007E0D67" w:rsidRPr="004C1843" w:rsidRDefault="00323E4F" w:rsidP="007E0D67">
      <w:pPr>
        <w:rPr>
          <w:rFonts w:ascii="Arial" w:hAnsi="Arial" w:cs="Arial"/>
          <w:color w:val="000000"/>
          <w:sz w:val="22"/>
          <w:szCs w:val="22"/>
        </w:rPr>
      </w:pPr>
      <w:r>
        <w:rPr>
          <w:rFonts w:ascii="Arial" w:hAnsi="Arial" w:cs="Arial"/>
          <w:color w:val="000000"/>
          <w:sz w:val="22"/>
          <w:szCs w:val="22"/>
        </w:rPr>
        <w:t xml:space="preserve">First Scottish University </w:t>
      </w:r>
      <w:r w:rsidR="007E0D67" w:rsidRPr="004C1843">
        <w:rPr>
          <w:rFonts w:ascii="Arial" w:hAnsi="Arial" w:cs="Arial"/>
          <w:color w:val="000000"/>
          <w:sz w:val="22"/>
          <w:szCs w:val="22"/>
        </w:rPr>
        <w:t>Credit Union Limited (hereinafter referred to as ‘the Credit Union’.)</w:t>
      </w:r>
    </w:p>
    <w:p w14:paraId="3E48F790" w14:textId="77777777" w:rsidR="001559AA" w:rsidRPr="001559AA" w:rsidRDefault="001559AA" w:rsidP="001559AA">
      <w:pPr>
        <w:pStyle w:val="Heading2"/>
        <w:rPr>
          <w:sz w:val="6"/>
        </w:rPr>
      </w:pPr>
      <w:bookmarkStart w:id="4" w:name="_Toc306802750"/>
    </w:p>
    <w:p w14:paraId="104E1EE4" w14:textId="77777777" w:rsidR="007E0D67" w:rsidRPr="001C2450" w:rsidRDefault="007E0D67" w:rsidP="001559AA">
      <w:pPr>
        <w:pStyle w:val="Heading2"/>
      </w:pPr>
      <w:bookmarkStart w:id="5" w:name="_Toc312238632"/>
      <w:r w:rsidRPr="001C2450">
        <w:t>Registered office</w:t>
      </w:r>
      <w:bookmarkEnd w:id="4"/>
      <w:bookmarkEnd w:id="5"/>
    </w:p>
    <w:p w14:paraId="2003C08F" w14:textId="77777777" w:rsidR="007E0D67" w:rsidRPr="004C1843" w:rsidRDefault="007E0D67" w:rsidP="007E0D67">
      <w:pPr>
        <w:ind w:left="-540"/>
        <w:rPr>
          <w:rFonts w:ascii="Arial" w:hAnsi="Arial" w:cs="Arial"/>
          <w:color w:val="000000"/>
          <w:sz w:val="22"/>
          <w:szCs w:val="22"/>
        </w:rPr>
      </w:pPr>
    </w:p>
    <w:p w14:paraId="4AFEFC79" w14:textId="77777777" w:rsidR="007E0D67" w:rsidRDefault="007E0D67" w:rsidP="007E0D67">
      <w:pPr>
        <w:numPr>
          <w:ilvl w:val="0"/>
          <w:numId w:val="1"/>
        </w:numPr>
        <w:tabs>
          <w:tab w:val="clear" w:pos="360"/>
          <w:tab w:val="num" w:pos="0"/>
        </w:tabs>
        <w:ind w:hanging="900"/>
        <w:rPr>
          <w:rFonts w:ascii="Arial" w:hAnsi="Arial" w:cs="Arial"/>
          <w:color w:val="000000"/>
          <w:sz w:val="22"/>
          <w:szCs w:val="22"/>
        </w:rPr>
      </w:pPr>
      <w:r w:rsidRPr="004C1843">
        <w:rPr>
          <w:rFonts w:ascii="Arial" w:hAnsi="Arial" w:cs="Arial"/>
          <w:color w:val="000000"/>
          <w:sz w:val="22"/>
          <w:szCs w:val="22"/>
        </w:rPr>
        <w:t>The registered office of the Credit Union shall be at:</w:t>
      </w:r>
    </w:p>
    <w:p w14:paraId="33289595" w14:textId="77777777" w:rsidR="008B3135" w:rsidRDefault="00AD663D" w:rsidP="007E0D67">
      <w:pPr>
        <w:tabs>
          <w:tab w:val="num" w:pos="0"/>
        </w:tabs>
        <w:rPr>
          <w:rFonts w:ascii="Arial" w:hAnsi="Arial" w:cs="Arial"/>
          <w:color w:val="000000"/>
          <w:sz w:val="22"/>
          <w:szCs w:val="22"/>
        </w:rPr>
      </w:pPr>
      <w:r>
        <w:rPr>
          <w:rFonts w:ascii="Arial" w:hAnsi="Arial" w:cs="Arial"/>
          <w:color w:val="000000"/>
          <w:sz w:val="22"/>
          <w:szCs w:val="22"/>
        </w:rPr>
        <w:t>Heriot-Watt University</w:t>
      </w:r>
    </w:p>
    <w:p w14:paraId="36FF56FC" w14:textId="77777777" w:rsidR="00AD663D" w:rsidRDefault="00AD663D" w:rsidP="007E0D67">
      <w:pPr>
        <w:tabs>
          <w:tab w:val="num" w:pos="0"/>
        </w:tabs>
        <w:rPr>
          <w:rFonts w:ascii="Arial" w:hAnsi="Arial" w:cs="Arial"/>
          <w:color w:val="000000"/>
          <w:sz w:val="22"/>
          <w:szCs w:val="22"/>
        </w:rPr>
      </w:pPr>
      <w:r>
        <w:rPr>
          <w:rFonts w:ascii="Arial" w:hAnsi="Arial" w:cs="Arial"/>
          <w:color w:val="000000"/>
          <w:sz w:val="22"/>
          <w:szCs w:val="22"/>
        </w:rPr>
        <w:t>Riccarton</w:t>
      </w:r>
    </w:p>
    <w:p w14:paraId="7CB8E3ED" w14:textId="77777777" w:rsidR="00AD663D" w:rsidRDefault="00AD663D" w:rsidP="007E0D67">
      <w:pPr>
        <w:tabs>
          <w:tab w:val="num" w:pos="0"/>
        </w:tabs>
        <w:rPr>
          <w:rFonts w:ascii="Arial" w:hAnsi="Arial" w:cs="Arial"/>
          <w:color w:val="000000"/>
          <w:sz w:val="22"/>
          <w:szCs w:val="22"/>
        </w:rPr>
      </w:pPr>
      <w:r>
        <w:rPr>
          <w:rFonts w:ascii="Arial" w:hAnsi="Arial" w:cs="Arial"/>
          <w:color w:val="000000"/>
          <w:sz w:val="22"/>
          <w:szCs w:val="22"/>
        </w:rPr>
        <w:t>Edinburgh</w:t>
      </w:r>
    </w:p>
    <w:p w14:paraId="5C0CE7E4" w14:textId="77777777" w:rsidR="00AD663D" w:rsidRDefault="00AD663D" w:rsidP="007E0D67">
      <w:pPr>
        <w:tabs>
          <w:tab w:val="num" w:pos="0"/>
        </w:tabs>
        <w:rPr>
          <w:rFonts w:ascii="Arial" w:hAnsi="Arial" w:cs="Arial"/>
          <w:color w:val="000000"/>
          <w:sz w:val="22"/>
          <w:szCs w:val="22"/>
        </w:rPr>
      </w:pPr>
      <w:r>
        <w:rPr>
          <w:rFonts w:ascii="Arial" w:hAnsi="Arial" w:cs="Arial"/>
          <w:color w:val="000000"/>
          <w:sz w:val="22"/>
          <w:szCs w:val="22"/>
        </w:rPr>
        <w:t>EH14 4AS</w:t>
      </w:r>
    </w:p>
    <w:p w14:paraId="76290C23" w14:textId="77777777" w:rsidR="007E0D67" w:rsidRPr="004C1843" w:rsidRDefault="007E0D67" w:rsidP="007E0D67">
      <w:pPr>
        <w:tabs>
          <w:tab w:val="num" w:pos="0"/>
        </w:tabs>
        <w:rPr>
          <w:rFonts w:ascii="Arial" w:hAnsi="Arial" w:cs="Arial"/>
          <w:color w:val="000000"/>
          <w:sz w:val="22"/>
          <w:szCs w:val="22"/>
        </w:rPr>
      </w:pPr>
      <w:r w:rsidRPr="004C1843">
        <w:rPr>
          <w:rFonts w:ascii="Arial" w:hAnsi="Arial" w:cs="Arial"/>
          <w:color w:val="000000"/>
          <w:sz w:val="22"/>
          <w:szCs w:val="22"/>
        </w:rPr>
        <w:t xml:space="preserve">or at such other place as may from time to time be determined by the Board of Directors and registered with the </w:t>
      </w:r>
      <w:r w:rsidR="007D4A52">
        <w:rPr>
          <w:rFonts w:ascii="Arial" w:hAnsi="Arial" w:cs="Arial"/>
          <w:color w:val="000000"/>
          <w:sz w:val="22"/>
          <w:szCs w:val="22"/>
        </w:rPr>
        <w:t>Relevant Authority</w:t>
      </w:r>
      <w:r w:rsidRPr="004C1843">
        <w:rPr>
          <w:rFonts w:ascii="Arial" w:hAnsi="Arial" w:cs="Arial"/>
          <w:color w:val="000000"/>
          <w:sz w:val="22"/>
          <w:szCs w:val="22"/>
        </w:rPr>
        <w:t xml:space="preserve">.  </w:t>
      </w:r>
    </w:p>
    <w:p w14:paraId="1FC393A7" w14:textId="77777777" w:rsidR="007E0D67" w:rsidRPr="001559AA" w:rsidRDefault="007E0D67" w:rsidP="007E0D67">
      <w:pPr>
        <w:ind w:left="-540"/>
        <w:rPr>
          <w:rFonts w:ascii="Arial" w:hAnsi="Arial" w:cs="Arial"/>
          <w:color w:val="000000"/>
          <w:sz w:val="12"/>
          <w:szCs w:val="22"/>
        </w:rPr>
      </w:pPr>
    </w:p>
    <w:p w14:paraId="2D0427BD" w14:textId="77777777" w:rsidR="007E0D67" w:rsidRPr="001C2450" w:rsidRDefault="007E0D67" w:rsidP="001559AA">
      <w:pPr>
        <w:pStyle w:val="Heading2"/>
      </w:pPr>
      <w:bookmarkStart w:id="6" w:name="_Toc306802751"/>
      <w:bookmarkStart w:id="7" w:name="_Toc312238633"/>
      <w:r w:rsidRPr="001C2450">
        <w:t>Objects</w:t>
      </w:r>
      <w:bookmarkEnd w:id="6"/>
      <w:bookmarkEnd w:id="7"/>
    </w:p>
    <w:p w14:paraId="13754EBC" w14:textId="77777777" w:rsidR="007E0D67" w:rsidRPr="004C1843" w:rsidRDefault="007E0D67" w:rsidP="007E0D67">
      <w:pPr>
        <w:rPr>
          <w:rFonts w:ascii="Arial" w:hAnsi="Arial" w:cs="Arial"/>
          <w:color w:val="000000"/>
          <w:sz w:val="22"/>
          <w:szCs w:val="22"/>
        </w:rPr>
      </w:pPr>
    </w:p>
    <w:p w14:paraId="165A4A4E"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The objects of</w:t>
      </w:r>
      <w:r w:rsidR="00104A11">
        <w:rPr>
          <w:rFonts w:ascii="Arial" w:hAnsi="Arial" w:cs="Arial"/>
          <w:color w:val="000000"/>
          <w:sz w:val="22"/>
          <w:szCs w:val="22"/>
        </w:rPr>
        <w:t xml:space="preserve"> the</w:t>
      </w:r>
      <w:r w:rsidRPr="004C1843">
        <w:rPr>
          <w:rFonts w:ascii="Arial" w:hAnsi="Arial" w:cs="Arial"/>
          <w:color w:val="000000"/>
          <w:sz w:val="22"/>
          <w:szCs w:val="22"/>
        </w:rPr>
        <w:t xml:space="preserve"> Credit Union </w:t>
      </w:r>
      <w:r w:rsidR="00B06DAB">
        <w:rPr>
          <w:rFonts w:ascii="Arial" w:hAnsi="Arial" w:cs="Arial"/>
          <w:color w:val="000000"/>
          <w:sz w:val="22"/>
          <w:szCs w:val="22"/>
        </w:rPr>
        <w:t>are</w:t>
      </w:r>
      <w:r w:rsidRPr="004C1843">
        <w:rPr>
          <w:rFonts w:ascii="Arial" w:hAnsi="Arial" w:cs="Arial"/>
          <w:color w:val="000000"/>
          <w:sz w:val="22"/>
          <w:szCs w:val="22"/>
        </w:rPr>
        <w:t>:</w:t>
      </w:r>
    </w:p>
    <w:p w14:paraId="20E15B2B"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 xml:space="preserve">The promotion of thrift among its Members </w:t>
      </w:r>
      <w:r w:rsidR="00B06DAB">
        <w:rPr>
          <w:rFonts w:ascii="Arial" w:hAnsi="Arial" w:cs="Arial"/>
          <w:color w:val="000000"/>
          <w:sz w:val="22"/>
          <w:szCs w:val="22"/>
        </w:rPr>
        <w:t xml:space="preserve">of the society </w:t>
      </w:r>
      <w:r w:rsidRPr="004C1843">
        <w:rPr>
          <w:rFonts w:ascii="Arial" w:hAnsi="Arial" w:cs="Arial"/>
          <w:color w:val="000000"/>
          <w:sz w:val="22"/>
          <w:szCs w:val="22"/>
        </w:rPr>
        <w:t>by the accumulation of their savings;</w:t>
      </w:r>
    </w:p>
    <w:p w14:paraId="00734961"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The creation of sources of credit for the benefit of its Members at a fair and reasonable rate of interest;</w:t>
      </w:r>
    </w:p>
    <w:p w14:paraId="61D2D006"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The use and control of Members’ savings for their mutual benefit; and</w:t>
      </w:r>
    </w:p>
    <w:p w14:paraId="6F836273"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The training and education of Members in the wise use of money and in the management of their financial affairs.</w:t>
      </w:r>
    </w:p>
    <w:p w14:paraId="1E64CD24" w14:textId="77777777" w:rsidR="007E0D67" w:rsidRPr="001559AA" w:rsidRDefault="007E0D67" w:rsidP="007E0D67">
      <w:pPr>
        <w:tabs>
          <w:tab w:val="num" w:pos="0"/>
        </w:tabs>
        <w:ind w:hanging="540"/>
        <w:rPr>
          <w:rFonts w:ascii="Arial" w:hAnsi="Arial" w:cs="Arial"/>
          <w:color w:val="000000"/>
          <w:sz w:val="14"/>
          <w:szCs w:val="22"/>
        </w:rPr>
      </w:pPr>
    </w:p>
    <w:p w14:paraId="1C1E9F31" w14:textId="77777777" w:rsidR="007E0D67" w:rsidRPr="001559AA" w:rsidRDefault="007E0D67" w:rsidP="001559AA">
      <w:pPr>
        <w:pStyle w:val="Heading2"/>
      </w:pPr>
      <w:bookmarkStart w:id="8" w:name="_Toc312238634"/>
      <w:r w:rsidRPr="001559AA">
        <w:t>Permissions</w:t>
      </w:r>
      <w:bookmarkEnd w:id="8"/>
    </w:p>
    <w:p w14:paraId="5DCDEEB8" w14:textId="77777777" w:rsidR="007E0D67" w:rsidRPr="004C1843" w:rsidRDefault="007E0D67" w:rsidP="007E0D67">
      <w:pPr>
        <w:rPr>
          <w:rFonts w:ascii="Arial" w:hAnsi="Arial" w:cs="Arial"/>
          <w:color w:val="000000"/>
          <w:sz w:val="22"/>
          <w:szCs w:val="22"/>
        </w:rPr>
      </w:pPr>
    </w:p>
    <w:p w14:paraId="404BF378"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The Board of Directors shall be responsible for ensuring that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applies for, obtains and maintains all necessary permissions to operate legally as a credit union.</w:t>
      </w:r>
    </w:p>
    <w:p w14:paraId="3CC80847" w14:textId="77777777" w:rsidR="007E0D67" w:rsidRPr="001559AA" w:rsidRDefault="007E0D67" w:rsidP="007E0D67">
      <w:pPr>
        <w:rPr>
          <w:rFonts w:ascii="Arial" w:hAnsi="Arial" w:cs="Arial"/>
          <w:color w:val="000000"/>
          <w:sz w:val="8"/>
          <w:szCs w:val="22"/>
        </w:rPr>
      </w:pPr>
    </w:p>
    <w:p w14:paraId="60F262C8" w14:textId="77777777" w:rsidR="007E0D67" w:rsidRPr="004C1843" w:rsidRDefault="007E0D67" w:rsidP="001559AA">
      <w:pPr>
        <w:pStyle w:val="Heading2"/>
      </w:pPr>
      <w:bookmarkStart w:id="9" w:name="_Toc306802752"/>
      <w:bookmarkStart w:id="10" w:name="_Toc312238635"/>
      <w:r w:rsidRPr="004C1843">
        <w:t>Powers</w:t>
      </w:r>
      <w:bookmarkEnd w:id="9"/>
      <w:bookmarkEnd w:id="10"/>
    </w:p>
    <w:p w14:paraId="4DC48E70" w14:textId="77777777" w:rsidR="007E0D67" w:rsidRPr="004C1843" w:rsidRDefault="007E0D67" w:rsidP="007E0D67">
      <w:pPr>
        <w:rPr>
          <w:rFonts w:ascii="Arial" w:hAnsi="Arial" w:cs="Arial"/>
          <w:color w:val="000000"/>
          <w:sz w:val="22"/>
          <w:szCs w:val="22"/>
        </w:rPr>
      </w:pPr>
    </w:p>
    <w:p w14:paraId="08993B3A"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The Credit Union shall have full power, subject to the law and the </w:t>
      </w:r>
      <w:r w:rsidR="007D4A52">
        <w:rPr>
          <w:rFonts w:ascii="Arial" w:hAnsi="Arial" w:cs="Arial"/>
          <w:color w:val="000000"/>
          <w:sz w:val="22"/>
          <w:szCs w:val="22"/>
        </w:rPr>
        <w:t>Relevant Authority</w:t>
      </w:r>
      <w:r w:rsidRPr="004C1843">
        <w:rPr>
          <w:rFonts w:ascii="Arial" w:hAnsi="Arial" w:cs="Arial"/>
          <w:color w:val="000000"/>
          <w:sz w:val="22"/>
          <w:szCs w:val="22"/>
        </w:rPr>
        <w:t>’s requirements attached to any permission held, to do all things necessary or expedient for the accomplishment of its objects.</w:t>
      </w:r>
    </w:p>
    <w:p w14:paraId="7981E00E" w14:textId="77777777" w:rsidR="007E0D67" w:rsidRPr="001559AA" w:rsidRDefault="007E0D67" w:rsidP="007E0D67">
      <w:pPr>
        <w:ind w:left="-540"/>
        <w:rPr>
          <w:rFonts w:ascii="Arial" w:hAnsi="Arial" w:cs="Arial"/>
          <w:color w:val="000000"/>
          <w:sz w:val="6"/>
          <w:szCs w:val="22"/>
        </w:rPr>
      </w:pPr>
    </w:p>
    <w:p w14:paraId="067D7DF0" w14:textId="77777777" w:rsidR="007E0D67" w:rsidRPr="004C1843" w:rsidRDefault="007E0D67" w:rsidP="001559AA">
      <w:pPr>
        <w:pStyle w:val="Heading2"/>
      </w:pPr>
      <w:bookmarkStart w:id="11" w:name="_Toc306802753"/>
      <w:bookmarkStart w:id="12" w:name="_Toc312238636"/>
      <w:r w:rsidRPr="004C1843">
        <w:t>Social goals</w:t>
      </w:r>
      <w:bookmarkEnd w:id="11"/>
      <w:bookmarkEnd w:id="12"/>
    </w:p>
    <w:p w14:paraId="1755159D" w14:textId="77777777" w:rsidR="007E0D67" w:rsidRPr="004C1843" w:rsidRDefault="007E0D67" w:rsidP="007E0D67">
      <w:pPr>
        <w:ind w:left="-540"/>
        <w:rPr>
          <w:rFonts w:ascii="Arial" w:hAnsi="Arial" w:cs="Arial"/>
          <w:color w:val="000000"/>
          <w:sz w:val="22"/>
          <w:szCs w:val="22"/>
        </w:rPr>
      </w:pPr>
    </w:p>
    <w:p w14:paraId="362AEF11"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may, by resolution of its Board of Directors, adopt one or both of the following additional social goals within its policies:</w:t>
      </w:r>
    </w:p>
    <w:p w14:paraId="28224082"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To contribute towards the alleviation of poverty within the community; and</w:t>
      </w:r>
    </w:p>
    <w:p w14:paraId="45119331" w14:textId="77777777" w:rsidR="007E0D67" w:rsidRPr="004C1843" w:rsidRDefault="007E0D67" w:rsidP="007E0D67">
      <w:pPr>
        <w:numPr>
          <w:ilvl w:val="1"/>
          <w:numId w:val="1"/>
        </w:numPr>
        <w:tabs>
          <w:tab w:val="clear" w:pos="360"/>
          <w:tab w:val="num" w:pos="0"/>
          <w:tab w:val="num" w:pos="720"/>
        </w:tabs>
        <w:ind w:left="0" w:firstLine="0"/>
        <w:rPr>
          <w:rFonts w:ascii="Arial" w:hAnsi="Arial" w:cs="Arial"/>
          <w:color w:val="000000"/>
          <w:sz w:val="22"/>
          <w:szCs w:val="22"/>
        </w:rPr>
      </w:pPr>
      <w:r w:rsidRPr="004C1843">
        <w:rPr>
          <w:rFonts w:ascii="Arial" w:hAnsi="Arial" w:cs="Arial"/>
          <w:color w:val="000000"/>
          <w:sz w:val="22"/>
          <w:szCs w:val="22"/>
        </w:rPr>
        <w:t>To contribute towards the economic regeneration of the community.</w:t>
      </w:r>
    </w:p>
    <w:p w14:paraId="4E48A215" w14:textId="77777777" w:rsidR="007E0D67" w:rsidRPr="004C1843" w:rsidRDefault="007E0D67" w:rsidP="007E0D67">
      <w:pPr>
        <w:tabs>
          <w:tab w:val="num" w:pos="0"/>
        </w:tabs>
        <w:ind w:hanging="540"/>
        <w:rPr>
          <w:rFonts w:ascii="Arial" w:hAnsi="Arial" w:cs="Arial"/>
          <w:color w:val="000000"/>
          <w:sz w:val="22"/>
          <w:szCs w:val="22"/>
        </w:rPr>
      </w:pPr>
    </w:p>
    <w:p w14:paraId="537ECCF4" w14:textId="77777777" w:rsidR="007E0D67" w:rsidRDefault="007E0D67" w:rsidP="007E0D67">
      <w:pPr>
        <w:tabs>
          <w:tab w:val="num" w:pos="0"/>
        </w:tabs>
        <w:rPr>
          <w:rFonts w:ascii="Arial" w:hAnsi="Arial" w:cs="Arial"/>
          <w:color w:val="000000"/>
          <w:sz w:val="22"/>
          <w:szCs w:val="22"/>
        </w:rPr>
      </w:pPr>
      <w:r w:rsidRPr="004C1843">
        <w:rPr>
          <w:rFonts w:ascii="Arial" w:hAnsi="Arial" w:cs="Arial"/>
          <w:color w:val="000000"/>
          <w:sz w:val="22"/>
          <w:szCs w:val="22"/>
        </w:rPr>
        <w:t>provided that these social goals are only pursued within the scope of the objects of the Credit Union.</w:t>
      </w:r>
    </w:p>
    <w:p w14:paraId="428997DD" w14:textId="77777777" w:rsidR="001559AA" w:rsidRPr="004C1843" w:rsidRDefault="001559AA" w:rsidP="007E0D67">
      <w:pPr>
        <w:tabs>
          <w:tab w:val="num" w:pos="0"/>
        </w:tabs>
        <w:rPr>
          <w:rFonts w:ascii="Arial" w:hAnsi="Arial" w:cs="Arial"/>
          <w:color w:val="000000"/>
          <w:sz w:val="22"/>
          <w:szCs w:val="22"/>
        </w:rPr>
      </w:pPr>
    </w:p>
    <w:p w14:paraId="3393D05A" w14:textId="77777777" w:rsidR="007E0D67" w:rsidRPr="001C2450" w:rsidRDefault="007E0D67" w:rsidP="001559AA">
      <w:pPr>
        <w:pStyle w:val="Heading1"/>
      </w:pPr>
      <w:bookmarkStart w:id="13" w:name="_Toc306802754"/>
      <w:bookmarkStart w:id="14" w:name="_Toc312238637"/>
      <w:r w:rsidRPr="001C2450">
        <w:t>MEMBERSHIP</w:t>
      </w:r>
      <w:bookmarkEnd w:id="13"/>
      <w:bookmarkEnd w:id="14"/>
    </w:p>
    <w:p w14:paraId="48ACE915" w14:textId="77777777" w:rsidR="007E0D67" w:rsidRPr="004C1843" w:rsidRDefault="007E0D67" w:rsidP="007E0D67">
      <w:pPr>
        <w:ind w:left="180"/>
        <w:rPr>
          <w:rFonts w:ascii="Arial" w:hAnsi="Arial" w:cs="Arial"/>
          <w:color w:val="000000"/>
          <w:sz w:val="22"/>
          <w:szCs w:val="22"/>
        </w:rPr>
      </w:pPr>
    </w:p>
    <w:p w14:paraId="2C76A30C" w14:textId="77777777" w:rsidR="007E0D67" w:rsidRPr="004C1843" w:rsidRDefault="007E0D67" w:rsidP="001559AA">
      <w:pPr>
        <w:pStyle w:val="Heading2"/>
      </w:pPr>
      <w:bookmarkStart w:id="15" w:name="_Toc306802755"/>
      <w:bookmarkStart w:id="16" w:name="_Toc312238638"/>
      <w:r w:rsidRPr="004C1843">
        <w:t>Common bond qualifications for membership</w:t>
      </w:r>
      <w:bookmarkEnd w:id="15"/>
      <w:bookmarkEnd w:id="16"/>
    </w:p>
    <w:p w14:paraId="5E59C3B9" w14:textId="77777777" w:rsidR="007E0D67" w:rsidRPr="004C1843" w:rsidRDefault="007E0D67" w:rsidP="007E0D67">
      <w:pPr>
        <w:ind w:left="-180" w:firstLine="180"/>
        <w:rPr>
          <w:rFonts w:ascii="Arial" w:hAnsi="Arial" w:cs="Arial"/>
          <w:color w:val="000000"/>
          <w:sz w:val="22"/>
          <w:szCs w:val="22"/>
        </w:rPr>
      </w:pPr>
    </w:p>
    <w:p w14:paraId="34B66B2C"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Admission to membership of the Credit Union is restricted to:</w:t>
      </w:r>
    </w:p>
    <w:p w14:paraId="553A3E17" w14:textId="77777777" w:rsidR="007E0D67" w:rsidRDefault="007E0D67" w:rsidP="007E0D67">
      <w:pPr>
        <w:rPr>
          <w:rFonts w:ascii="Arial" w:hAnsi="Arial" w:cs="Arial"/>
          <w:noProof/>
          <w:color w:val="000000"/>
          <w:sz w:val="22"/>
          <w:szCs w:val="22"/>
        </w:rPr>
      </w:pPr>
    </w:p>
    <w:p w14:paraId="366CE0A8" w14:textId="77777777" w:rsidR="00C8059A" w:rsidRPr="00C8059A" w:rsidRDefault="00C8059A" w:rsidP="00C8059A">
      <w:pPr>
        <w:ind w:left="426" w:right="850"/>
        <w:rPr>
          <w:rFonts w:ascii="Arial" w:hAnsi="Arial" w:cs="Arial"/>
          <w:sz w:val="22"/>
          <w:szCs w:val="22"/>
        </w:rPr>
      </w:pPr>
      <w:r>
        <w:rPr>
          <w:rFonts w:ascii="Arial" w:hAnsi="Arial" w:cs="Arial"/>
          <w:sz w:val="22"/>
          <w:szCs w:val="22"/>
        </w:rPr>
        <w:t xml:space="preserve">1) </w:t>
      </w:r>
      <w:r w:rsidR="00AD663D" w:rsidRPr="00C8059A">
        <w:rPr>
          <w:rFonts w:ascii="Arial" w:hAnsi="Arial" w:cs="Arial"/>
          <w:sz w:val="22"/>
          <w:szCs w:val="22"/>
        </w:rPr>
        <w:t>An indivi</w:t>
      </w:r>
      <w:r w:rsidR="003D0CA4">
        <w:rPr>
          <w:rFonts w:ascii="Arial" w:hAnsi="Arial" w:cs="Arial"/>
          <w:sz w:val="22"/>
          <w:szCs w:val="22"/>
        </w:rPr>
        <w:t xml:space="preserve">dual who is employed by the </w:t>
      </w:r>
      <w:r>
        <w:rPr>
          <w:rFonts w:ascii="Arial" w:hAnsi="Arial" w:cs="Arial"/>
          <w:sz w:val="22"/>
          <w:szCs w:val="22"/>
        </w:rPr>
        <w:t>following Higher Education</w:t>
      </w:r>
      <w:r w:rsidR="002001AB">
        <w:rPr>
          <w:rFonts w:ascii="Arial" w:hAnsi="Arial" w:cs="Arial"/>
          <w:sz w:val="22"/>
          <w:szCs w:val="22"/>
        </w:rPr>
        <w:t xml:space="preserve"> </w:t>
      </w:r>
      <w:r w:rsidR="00DA6A7F">
        <w:rPr>
          <w:rFonts w:ascii="Arial" w:hAnsi="Arial" w:cs="Arial"/>
          <w:sz w:val="22"/>
          <w:szCs w:val="22"/>
        </w:rPr>
        <w:t>Institutions</w:t>
      </w:r>
      <w:r>
        <w:rPr>
          <w:rFonts w:ascii="Arial" w:hAnsi="Arial" w:cs="Arial"/>
          <w:sz w:val="22"/>
          <w:szCs w:val="22"/>
        </w:rPr>
        <w:t xml:space="preserve"> or Further Education College</w:t>
      </w:r>
      <w:r w:rsidR="002001AB">
        <w:rPr>
          <w:rFonts w:ascii="Arial" w:hAnsi="Arial" w:cs="Arial"/>
          <w:sz w:val="22"/>
          <w:szCs w:val="22"/>
        </w:rPr>
        <w:t>s</w:t>
      </w:r>
      <w:r w:rsidR="00D91EA9">
        <w:rPr>
          <w:rFonts w:ascii="Arial" w:hAnsi="Arial" w:cs="Arial"/>
          <w:sz w:val="22"/>
          <w:szCs w:val="22"/>
        </w:rPr>
        <w:t xml:space="preserve"> in Scotland:</w:t>
      </w:r>
    </w:p>
    <w:p w14:paraId="09F360E1" w14:textId="77777777" w:rsidR="00C8059A" w:rsidRPr="00C40617" w:rsidRDefault="00C8059A" w:rsidP="00C8059A">
      <w:pPr>
        <w:pStyle w:val="ListParagraph"/>
        <w:numPr>
          <w:ilvl w:val="0"/>
          <w:numId w:val="20"/>
        </w:numPr>
        <w:spacing w:before="100" w:beforeAutospacing="1"/>
        <w:rPr>
          <w:rFonts w:ascii="Arial" w:hAnsi="Arial" w:cs="Arial"/>
          <w:sz w:val="22"/>
          <w:szCs w:val="22"/>
        </w:rPr>
      </w:pPr>
      <w:r w:rsidRPr="00C40617">
        <w:rPr>
          <w:rFonts w:ascii="Arial" w:hAnsi="Arial" w:cs="Arial"/>
          <w:sz w:val="22"/>
          <w:szCs w:val="22"/>
        </w:rPr>
        <w:t>University of Aberdeen</w:t>
      </w:r>
    </w:p>
    <w:p w14:paraId="58D85507" w14:textId="77777777" w:rsidR="00C8059A" w:rsidRPr="00C40617" w:rsidRDefault="00C8059A" w:rsidP="00C8059A">
      <w:pPr>
        <w:pStyle w:val="ListParagraph"/>
        <w:numPr>
          <w:ilvl w:val="0"/>
          <w:numId w:val="20"/>
        </w:numPr>
        <w:spacing w:before="100" w:beforeAutospacing="1"/>
        <w:rPr>
          <w:rFonts w:ascii="Arial" w:hAnsi="Arial" w:cs="Arial"/>
          <w:sz w:val="22"/>
          <w:szCs w:val="22"/>
        </w:rPr>
      </w:pPr>
      <w:r w:rsidRPr="00C40617">
        <w:rPr>
          <w:rFonts w:ascii="Arial" w:hAnsi="Arial" w:cs="Arial"/>
          <w:sz w:val="22"/>
          <w:szCs w:val="22"/>
        </w:rPr>
        <w:t>Abertay University</w:t>
      </w:r>
    </w:p>
    <w:p w14:paraId="7E42DDB5" w14:textId="77777777" w:rsidR="00C8059A" w:rsidRPr="00C40617" w:rsidRDefault="00C8059A" w:rsidP="00C8059A">
      <w:pPr>
        <w:pStyle w:val="ListParagraph"/>
        <w:numPr>
          <w:ilvl w:val="0"/>
          <w:numId w:val="20"/>
        </w:numPr>
        <w:spacing w:before="100" w:beforeAutospacing="1"/>
        <w:rPr>
          <w:rFonts w:ascii="Arial" w:hAnsi="Arial" w:cs="Arial"/>
          <w:sz w:val="22"/>
          <w:szCs w:val="22"/>
        </w:rPr>
      </w:pPr>
      <w:r w:rsidRPr="00C40617">
        <w:rPr>
          <w:rFonts w:ascii="Arial" w:hAnsi="Arial" w:cs="Arial"/>
          <w:sz w:val="22"/>
          <w:szCs w:val="22"/>
        </w:rPr>
        <w:t>University of Dundee</w:t>
      </w:r>
    </w:p>
    <w:p w14:paraId="664065BB" w14:textId="77777777" w:rsidR="00C8059A" w:rsidRPr="00C40617" w:rsidRDefault="00C8059A" w:rsidP="00C8059A">
      <w:pPr>
        <w:pStyle w:val="ListParagraph"/>
        <w:numPr>
          <w:ilvl w:val="0"/>
          <w:numId w:val="20"/>
        </w:numPr>
        <w:spacing w:before="100" w:beforeAutospacing="1"/>
        <w:rPr>
          <w:rFonts w:ascii="Arial" w:hAnsi="Arial" w:cs="Arial"/>
          <w:sz w:val="22"/>
          <w:szCs w:val="22"/>
        </w:rPr>
      </w:pPr>
      <w:r w:rsidRPr="00C40617">
        <w:rPr>
          <w:rFonts w:ascii="Arial" w:hAnsi="Arial" w:cs="Arial"/>
          <w:sz w:val="22"/>
          <w:szCs w:val="22"/>
        </w:rPr>
        <w:t>University of Edinburgh</w:t>
      </w:r>
    </w:p>
    <w:p w14:paraId="4F8BB63C" w14:textId="77777777" w:rsidR="00C8059A" w:rsidRPr="00C40617" w:rsidRDefault="00C8059A" w:rsidP="00C8059A">
      <w:pPr>
        <w:pStyle w:val="ListParagraph"/>
        <w:numPr>
          <w:ilvl w:val="0"/>
          <w:numId w:val="20"/>
        </w:numPr>
        <w:spacing w:before="100" w:beforeAutospacing="1"/>
        <w:rPr>
          <w:rFonts w:ascii="Arial" w:hAnsi="Arial" w:cs="Arial"/>
          <w:sz w:val="22"/>
          <w:szCs w:val="22"/>
        </w:rPr>
      </w:pPr>
      <w:r w:rsidRPr="00C40617">
        <w:rPr>
          <w:rFonts w:ascii="Arial" w:hAnsi="Arial" w:cs="Arial"/>
          <w:sz w:val="22"/>
          <w:szCs w:val="22"/>
        </w:rPr>
        <w:t>Edinburgh Napier University</w:t>
      </w:r>
    </w:p>
    <w:p w14:paraId="3DDB0CF0" w14:textId="77777777" w:rsidR="00C8059A" w:rsidRPr="00C40617" w:rsidRDefault="00C8059A" w:rsidP="00C8059A">
      <w:pPr>
        <w:pStyle w:val="ListParagraph"/>
        <w:numPr>
          <w:ilvl w:val="0"/>
          <w:numId w:val="20"/>
        </w:numPr>
        <w:spacing w:before="100" w:beforeAutospacing="1"/>
        <w:rPr>
          <w:rFonts w:ascii="Arial" w:hAnsi="Arial" w:cs="Arial"/>
          <w:sz w:val="22"/>
          <w:szCs w:val="22"/>
        </w:rPr>
      </w:pPr>
      <w:r w:rsidRPr="00C40617">
        <w:rPr>
          <w:rFonts w:ascii="Arial" w:hAnsi="Arial" w:cs="Arial"/>
          <w:sz w:val="22"/>
          <w:szCs w:val="22"/>
        </w:rPr>
        <w:t>University of Glasgow</w:t>
      </w:r>
    </w:p>
    <w:p w14:paraId="178C37AB" w14:textId="77777777" w:rsidR="00C8059A" w:rsidRPr="00C40617" w:rsidRDefault="00C8059A" w:rsidP="00C8059A">
      <w:pPr>
        <w:pStyle w:val="ListParagraph"/>
        <w:numPr>
          <w:ilvl w:val="0"/>
          <w:numId w:val="20"/>
        </w:numPr>
        <w:spacing w:before="100" w:beforeAutospacing="1"/>
        <w:rPr>
          <w:rFonts w:ascii="Arial" w:hAnsi="Arial" w:cs="Arial"/>
          <w:sz w:val="22"/>
          <w:szCs w:val="22"/>
        </w:rPr>
      </w:pPr>
      <w:r w:rsidRPr="00C40617">
        <w:rPr>
          <w:rFonts w:ascii="Arial" w:hAnsi="Arial" w:cs="Arial"/>
          <w:sz w:val="22"/>
          <w:szCs w:val="22"/>
        </w:rPr>
        <w:t>Glasgow Caledonian University</w:t>
      </w:r>
    </w:p>
    <w:p w14:paraId="794064D9" w14:textId="77777777" w:rsidR="00C8059A" w:rsidRPr="00C40617" w:rsidRDefault="00C8059A" w:rsidP="00C8059A">
      <w:pPr>
        <w:pStyle w:val="ListParagraph"/>
        <w:numPr>
          <w:ilvl w:val="0"/>
          <w:numId w:val="20"/>
        </w:numPr>
        <w:spacing w:before="100" w:beforeAutospacing="1"/>
        <w:rPr>
          <w:rFonts w:ascii="Arial" w:hAnsi="Arial" w:cs="Arial"/>
          <w:sz w:val="22"/>
          <w:szCs w:val="22"/>
        </w:rPr>
      </w:pPr>
      <w:r w:rsidRPr="00C40617">
        <w:rPr>
          <w:rFonts w:ascii="Arial" w:hAnsi="Arial" w:cs="Arial"/>
          <w:sz w:val="22"/>
          <w:szCs w:val="22"/>
        </w:rPr>
        <w:t>Glasgow School of Art</w:t>
      </w:r>
    </w:p>
    <w:p w14:paraId="3669CED8" w14:textId="77777777" w:rsidR="00C8059A" w:rsidRPr="00C40617" w:rsidRDefault="00C8059A" w:rsidP="00C8059A">
      <w:pPr>
        <w:pStyle w:val="ListParagraph"/>
        <w:numPr>
          <w:ilvl w:val="0"/>
          <w:numId w:val="20"/>
        </w:numPr>
        <w:spacing w:before="100" w:beforeAutospacing="1"/>
        <w:rPr>
          <w:rFonts w:ascii="Arial" w:hAnsi="Arial" w:cs="Arial"/>
          <w:sz w:val="22"/>
          <w:szCs w:val="22"/>
        </w:rPr>
      </w:pPr>
      <w:r w:rsidRPr="00C40617">
        <w:rPr>
          <w:rFonts w:ascii="Arial" w:hAnsi="Arial" w:cs="Arial"/>
          <w:sz w:val="22"/>
          <w:szCs w:val="22"/>
        </w:rPr>
        <w:t>Heriot-Watt University</w:t>
      </w:r>
    </w:p>
    <w:p w14:paraId="1431119C" w14:textId="77777777" w:rsidR="00C8059A" w:rsidRPr="00C40617" w:rsidRDefault="00C8059A" w:rsidP="00C8059A">
      <w:pPr>
        <w:pStyle w:val="ListParagraph"/>
        <w:numPr>
          <w:ilvl w:val="0"/>
          <w:numId w:val="20"/>
        </w:numPr>
        <w:spacing w:before="100" w:beforeAutospacing="1"/>
        <w:rPr>
          <w:rFonts w:ascii="Arial" w:hAnsi="Arial" w:cs="Arial"/>
          <w:sz w:val="22"/>
          <w:szCs w:val="22"/>
        </w:rPr>
      </w:pPr>
      <w:r w:rsidRPr="00C40617">
        <w:rPr>
          <w:rFonts w:ascii="Arial" w:hAnsi="Arial" w:cs="Arial"/>
          <w:sz w:val="22"/>
          <w:szCs w:val="22"/>
        </w:rPr>
        <w:t>University of the Highlands and Islands</w:t>
      </w:r>
    </w:p>
    <w:p w14:paraId="397D38AE" w14:textId="77777777" w:rsidR="00C8059A" w:rsidRPr="00C40617" w:rsidRDefault="00C8059A" w:rsidP="00C8059A">
      <w:pPr>
        <w:pStyle w:val="ListParagraph"/>
        <w:numPr>
          <w:ilvl w:val="0"/>
          <w:numId w:val="20"/>
        </w:numPr>
        <w:spacing w:before="100" w:beforeAutospacing="1"/>
        <w:rPr>
          <w:rFonts w:ascii="Arial" w:hAnsi="Arial" w:cs="Arial"/>
          <w:sz w:val="22"/>
          <w:szCs w:val="22"/>
        </w:rPr>
      </w:pPr>
      <w:r w:rsidRPr="00C40617">
        <w:rPr>
          <w:rFonts w:ascii="Arial" w:hAnsi="Arial" w:cs="Arial"/>
          <w:sz w:val="22"/>
          <w:szCs w:val="22"/>
        </w:rPr>
        <w:t>Open University in Scotland</w:t>
      </w:r>
    </w:p>
    <w:p w14:paraId="13F44F18" w14:textId="77777777" w:rsidR="00C8059A" w:rsidRPr="00C40617" w:rsidRDefault="00C8059A" w:rsidP="00C8059A">
      <w:pPr>
        <w:pStyle w:val="ListParagraph"/>
        <w:numPr>
          <w:ilvl w:val="0"/>
          <w:numId w:val="20"/>
        </w:numPr>
        <w:spacing w:before="100" w:beforeAutospacing="1"/>
        <w:rPr>
          <w:rFonts w:ascii="Arial" w:hAnsi="Arial" w:cs="Arial"/>
          <w:sz w:val="22"/>
          <w:szCs w:val="22"/>
        </w:rPr>
      </w:pPr>
      <w:r w:rsidRPr="00C40617">
        <w:rPr>
          <w:rFonts w:ascii="Arial" w:hAnsi="Arial" w:cs="Arial"/>
          <w:sz w:val="22"/>
          <w:szCs w:val="22"/>
        </w:rPr>
        <w:t>Queen Margaret University</w:t>
      </w:r>
    </w:p>
    <w:p w14:paraId="1E8B0411" w14:textId="77777777" w:rsidR="00C8059A" w:rsidRPr="00C40617" w:rsidRDefault="00C8059A" w:rsidP="00C8059A">
      <w:pPr>
        <w:pStyle w:val="ListParagraph"/>
        <w:numPr>
          <w:ilvl w:val="0"/>
          <w:numId w:val="20"/>
        </w:numPr>
        <w:spacing w:before="100" w:beforeAutospacing="1"/>
        <w:rPr>
          <w:rFonts w:ascii="Arial" w:hAnsi="Arial" w:cs="Arial"/>
          <w:sz w:val="22"/>
          <w:szCs w:val="22"/>
        </w:rPr>
      </w:pPr>
      <w:r w:rsidRPr="00C40617">
        <w:rPr>
          <w:rFonts w:ascii="Arial" w:hAnsi="Arial" w:cs="Arial"/>
          <w:sz w:val="22"/>
          <w:szCs w:val="22"/>
        </w:rPr>
        <w:t>Robert Gordon University</w:t>
      </w:r>
    </w:p>
    <w:p w14:paraId="5627CA6E" w14:textId="77777777" w:rsidR="00C8059A" w:rsidRPr="00C40617" w:rsidRDefault="00C8059A" w:rsidP="00C8059A">
      <w:pPr>
        <w:pStyle w:val="ListParagraph"/>
        <w:numPr>
          <w:ilvl w:val="0"/>
          <w:numId w:val="20"/>
        </w:numPr>
        <w:spacing w:before="100" w:beforeAutospacing="1"/>
        <w:rPr>
          <w:rFonts w:ascii="Arial" w:hAnsi="Arial" w:cs="Arial"/>
          <w:sz w:val="22"/>
          <w:szCs w:val="22"/>
        </w:rPr>
      </w:pPr>
      <w:r w:rsidRPr="00C40617">
        <w:rPr>
          <w:rFonts w:ascii="Arial" w:hAnsi="Arial" w:cs="Arial"/>
          <w:sz w:val="22"/>
          <w:szCs w:val="22"/>
        </w:rPr>
        <w:t>Royal Conservatoire of Scotland</w:t>
      </w:r>
    </w:p>
    <w:p w14:paraId="4F8DB806" w14:textId="77777777" w:rsidR="00C8059A" w:rsidRPr="00C40617" w:rsidRDefault="00C8059A" w:rsidP="00C8059A">
      <w:pPr>
        <w:pStyle w:val="ListParagraph"/>
        <w:numPr>
          <w:ilvl w:val="0"/>
          <w:numId w:val="20"/>
        </w:numPr>
        <w:spacing w:before="100" w:beforeAutospacing="1"/>
        <w:rPr>
          <w:rFonts w:ascii="Arial" w:hAnsi="Arial" w:cs="Arial"/>
          <w:sz w:val="22"/>
          <w:szCs w:val="22"/>
        </w:rPr>
      </w:pPr>
      <w:r w:rsidRPr="00C40617">
        <w:rPr>
          <w:rFonts w:ascii="Arial" w:hAnsi="Arial" w:cs="Arial"/>
          <w:sz w:val="22"/>
          <w:szCs w:val="22"/>
        </w:rPr>
        <w:t>Scotland's Rural College</w:t>
      </w:r>
    </w:p>
    <w:p w14:paraId="0AD9A4C3" w14:textId="77777777" w:rsidR="00C8059A" w:rsidRPr="00C40617" w:rsidRDefault="00C8059A" w:rsidP="00C8059A">
      <w:pPr>
        <w:pStyle w:val="ListParagraph"/>
        <w:numPr>
          <w:ilvl w:val="0"/>
          <w:numId w:val="20"/>
        </w:numPr>
        <w:spacing w:before="100" w:beforeAutospacing="1"/>
        <w:rPr>
          <w:rFonts w:ascii="Arial" w:hAnsi="Arial" w:cs="Arial"/>
          <w:sz w:val="22"/>
          <w:szCs w:val="22"/>
        </w:rPr>
      </w:pPr>
      <w:r w:rsidRPr="00C40617">
        <w:rPr>
          <w:rFonts w:ascii="Arial" w:hAnsi="Arial" w:cs="Arial"/>
          <w:sz w:val="22"/>
          <w:szCs w:val="22"/>
        </w:rPr>
        <w:t>University of St Andrews </w:t>
      </w:r>
    </w:p>
    <w:p w14:paraId="5A927380" w14:textId="77777777" w:rsidR="00C8059A" w:rsidRPr="00C40617" w:rsidRDefault="00C8059A" w:rsidP="00C8059A">
      <w:pPr>
        <w:pStyle w:val="ListParagraph"/>
        <w:numPr>
          <w:ilvl w:val="0"/>
          <w:numId w:val="20"/>
        </w:numPr>
        <w:spacing w:before="100" w:beforeAutospacing="1"/>
        <w:rPr>
          <w:rFonts w:ascii="Arial" w:hAnsi="Arial" w:cs="Arial"/>
          <w:sz w:val="22"/>
          <w:szCs w:val="22"/>
        </w:rPr>
      </w:pPr>
      <w:r w:rsidRPr="00C40617">
        <w:rPr>
          <w:rFonts w:ascii="Arial" w:hAnsi="Arial" w:cs="Arial"/>
          <w:sz w:val="22"/>
          <w:szCs w:val="22"/>
        </w:rPr>
        <w:t>University of Stirling</w:t>
      </w:r>
    </w:p>
    <w:p w14:paraId="3F65EB36" w14:textId="77777777" w:rsidR="00C8059A" w:rsidRPr="00C40617" w:rsidRDefault="00C8059A" w:rsidP="00C8059A">
      <w:pPr>
        <w:pStyle w:val="ListParagraph"/>
        <w:numPr>
          <w:ilvl w:val="0"/>
          <w:numId w:val="20"/>
        </w:numPr>
        <w:spacing w:before="100" w:beforeAutospacing="1"/>
        <w:rPr>
          <w:rFonts w:ascii="Arial" w:hAnsi="Arial" w:cs="Arial"/>
          <w:sz w:val="22"/>
          <w:szCs w:val="22"/>
        </w:rPr>
      </w:pPr>
      <w:r w:rsidRPr="00C40617">
        <w:rPr>
          <w:rFonts w:ascii="Arial" w:hAnsi="Arial" w:cs="Arial"/>
          <w:sz w:val="22"/>
          <w:szCs w:val="22"/>
        </w:rPr>
        <w:t>University of Strathclyde</w:t>
      </w:r>
    </w:p>
    <w:p w14:paraId="43FD5E2B" w14:textId="77777777" w:rsidR="00774779" w:rsidRDefault="00C8059A" w:rsidP="00774779">
      <w:pPr>
        <w:pStyle w:val="ListParagraph"/>
        <w:numPr>
          <w:ilvl w:val="0"/>
          <w:numId w:val="20"/>
        </w:numPr>
        <w:spacing w:before="100" w:beforeAutospacing="1"/>
        <w:rPr>
          <w:rFonts w:ascii="Arial" w:hAnsi="Arial" w:cs="Arial"/>
          <w:sz w:val="22"/>
          <w:szCs w:val="22"/>
        </w:rPr>
      </w:pPr>
      <w:r w:rsidRPr="00C40617">
        <w:rPr>
          <w:rFonts w:ascii="Arial" w:hAnsi="Arial" w:cs="Arial"/>
          <w:sz w:val="22"/>
          <w:szCs w:val="22"/>
        </w:rPr>
        <w:t>University of the West of Scotland</w:t>
      </w:r>
    </w:p>
    <w:p w14:paraId="6A127282" w14:textId="77777777" w:rsidR="00C8059A" w:rsidRPr="00774779" w:rsidRDefault="00C8059A" w:rsidP="00774779">
      <w:pPr>
        <w:pStyle w:val="ListParagraph"/>
        <w:numPr>
          <w:ilvl w:val="0"/>
          <w:numId w:val="20"/>
        </w:numPr>
        <w:spacing w:before="100" w:beforeAutospacing="1"/>
        <w:rPr>
          <w:rFonts w:ascii="Arial" w:hAnsi="Arial" w:cs="Arial"/>
          <w:sz w:val="22"/>
          <w:szCs w:val="22"/>
        </w:rPr>
      </w:pPr>
      <w:r w:rsidRPr="00774779">
        <w:rPr>
          <w:rFonts w:ascii="Arial" w:hAnsi="Arial" w:cs="Arial"/>
          <w:sz w:val="22"/>
          <w:szCs w:val="22"/>
        </w:rPr>
        <w:t>Argyll College, University of the Highlands and Islands</w:t>
      </w:r>
    </w:p>
    <w:p w14:paraId="60BFCBBA" w14:textId="77777777" w:rsidR="00C8059A" w:rsidRPr="00C40617" w:rsidRDefault="00C8059A" w:rsidP="00C8059A">
      <w:pPr>
        <w:pStyle w:val="ListParagraph"/>
        <w:numPr>
          <w:ilvl w:val="0"/>
          <w:numId w:val="20"/>
        </w:numPr>
        <w:spacing w:before="100" w:beforeAutospacing="1"/>
        <w:rPr>
          <w:rFonts w:ascii="Arial" w:hAnsi="Arial" w:cs="Arial"/>
          <w:sz w:val="22"/>
          <w:szCs w:val="22"/>
        </w:rPr>
      </w:pPr>
      <w:r w:rsidRPr="00C40617">
        <w:rPr>
          <w:rFonts w:ascii="Arial" w:hAnsi="Arial" w:cs="Arial"/>
          <w:sz w:val="22"/>
          <w:szCs w:val="22"/>
        </w:rPr>
        <w:t>Ayrshire College</w:t>
      </w:r>
    </w:p>
    <w:p w14:paraId="38F78AFE" w14:textId="77777777" w:rsidR="00C8059A" w:rsidRPr="00C40617" w:rsidRDefault="00C8059A" w:rsidP="00C8059A">
      <w:pPr>
        <w:pStyle w:val="ListParagraph"/>
        <w:numPr>
          <w:ilvl w:val="0"/>
          <w:numId w:val="20"/>
        </w:numPr>
        <w:spacing w:before="100" w:beforeAutospacing="1"/>
        <w:rPr>
          <w:rFonts w:ascii="Arial" w:hAnsi="Arial" w:cs="Arial"/>
          <w:sz w:val="22"/>
          <w:szCs w:val="22"/>
        </w:rPr>
      </w:pPr>
      <w:r w:rsidRPr="00C40617">
        <w:rPr>
          <w:rFonts w:ascii="Arial" w:hAnsi="Arial" w:cs="Arial"/>
          <w:sz w:val="22"/>
          <w:szCs w:val="22"/>
        </w:rPr>
        <w:t>Scottish Borders College</w:t>
      </w:r>
    </w:p>
    <w:p w14:paraId="0B9C05BF" w14:textId="77777777" w:rsidR="00C8059A" w:rsidRPr="00C40617" w:rsidRDefault="00C8059A" w:rsidP="00C8059A">
      <w:pPr>
        <w:pStyle w:val="ListParagraph"/>
        <w:numPr>
          <w:ilvl w:val="0"/>
          <w:numId w:val="20"/>
        </w:numPr>
        <w:spacing w:before="100" w:beforeAutospacing="1"/>
        <w:rPr>
          <w:rFonts w:ascii="Arial" w:hAnsi="Arial" w:cs="Arial"/>
          <w:sz w:val="22"/>
          <w:szCs w:val="22"/>
        </w:rPr>
      </w:pPr>
      <w:r w:rsidRPr="00C40617">
        <w:rPr>
          <w:rFonts w:ascii="Arial" w:hAnsi="Arial" w:cs="Arial"/>
          <w:sz w:val="22"/>
          <w:szCs w:val="22"/>
        </w:rPr>
        <w:t>City of Glasgow College</w:t>
      </w:r>
    </w:p>
    <w:p w14:paraId="7B953132" w14:textId="77777777" w:rsidR="00C8059A" w:rsidRPr="00C40617" w:rsidRDefault="00AF0222" w:rsidP="00C8059A">
      <w:pPr>
        <w:pStyle w:val="ListParagraph"/>
        <w:numPr>
          <w:ilvl w:val="0"/>
          <w:numId w:val="20"/>
        </w:numPr>
        <w:spacing w:before="100" w:beforeAutospacing="1"/>
        <w:rPr>
          <w:rFonts w:ascii="Arial" w:hAnsi="Arial" w:cs="Arial"/>
          <w:sz w:val="22"/>
          <w:szCs w:val="22"/>
        </w:rPr>
      </w:pPr>
      <w:r>
        <w:rPr>
          <w:rFonts w:ascii="Arial" w:hAnsi="Arial" w:cs="Arial"/>
          <w:sz w:val="22"/>
          <w:szCs w:val="22"/>
        </w:rPr>
        <w:t>Dumf</w:t>
      </w:r>
      <w:r w:rsidR="00C8059A" w:rsidRPr="00C40617">
        <w:rPr>
          <w:rFonts w:ascii="Arial" w:hAnsi="Arial" w:cs="Arial"/>
          <w:sz w:val="22"/>
          <w:szCs w:val="22"/>
        </w:rPr>
        <w:t>ries and Galloway College</w:t>
      </w:r>
    </w:p>
    <w:p w14:paraId="258D4FF0" w14:textId="77777777" w:rsidR="00C8059A" w:rsidRPr="00C40617" w:rsidRDefault="00C8059A" w:rsidP="00C8059A">
      <w:pPr>
        <w:pStyle w:val="ListParagraph"/>
        <w:numPr>
          <w:ilvl w:val="0"/>
          <w:numId w:val="20"/>
        </w:numPr>
        <w:spacing w:before="100" w:beforeAutospacing="1"/>
        <w:rPr>
          <w:rFonts w:ascii="Arial" w:hAnsi="Arial" w:cs="Arial"/>
          <w:sz w:val="22"/>
          <w:szCs w:val="22"/>
        </w:rPr>
      </w:pPr>
      <w:r w:rsidRPr="00C40617">
        <w:rPr>
          <w:rFonts w:ascii="Arial" w:hAnsi="Arial" w:cs="Arial"/>
          <w:sz w:val="22"/>
          <w:szCs w:val="22"/>
        </w:rPr>
        <w:t>Dundee and Angus College</w:t>
      </w:r>
    </w:p>
    <w:p w14:paraId="39407EEF" w14:textId="77777777" w:rsidR="00C8059A" w:rsidRPr="00C40617" w:rsidRDefault="00C8059A" w:rsidP="00C8059A">
      <w:pPr>
        <w:pStyle w:val="ListParagraph"/>
        <w:numPr>
          <w:ilvl w:val="0"/>
          <w:numId w:val="20"/>
        </w:numPr>
        <w:spacing w:before="100" w:beforeAutospacing="1"/>
        <w:rPr>
          <w:rFonts w:ascii="Arial" w:hAnsi="Arial" w:cs="Arial"/>
          <w:sz w:val="22"/>
          <w:szCs w:val="22"/>
        </w:rPr>
      </w:pPr>
      <w:r w:rsidRPr="00C40617">
        <w:rPr>
          <w:rFonts w:ascii="Arial" w:hAnsi="Arial" w:cs="Arial"/>
          <w:sz w:val="22"/>
          <w:szCs w:val="22"/>
        </w:rPr>
        <w:t>Edinburgh College</w:t>
      </w:r>
    </w:p>
    <w:p w14:paraId="7A525B01" w14:textId="77777777" w:rsidR="00C8059A" w:rsidRPr="00C40617" w:rsidRDefault="00C8059A" w:rsidP="00C8059A">
      <w:pPr>
        <w:pStyle w:val="ListParagraph"/>
        <w:numPr>
          <w:ilvl w:val="0"/>
          <w:numId w:val="20"/>
        </w:numPr>
        <w:spacing w:before="100" w:beforeAutospacing="1"/>
        <w:rPr>
          <w:rFonts w:ascii="Arial" w:hAnsi="Arial" w:cs="Arial"/>
          <w:sz w:val="22"/>
          <w:szCs w:val="22"/>
        </w:rPr>
      </w:pPr>
      <w:r w:rsidRPr="00C40617">
        <w:rPr>
          <w:rFonts w:ascii="Arial" w:hAnsi="Arial" w:cs="Arial"/>
          <w:sz w:val="22"/>
          <w:szCs w:val="22"/>
        </w:rPr>
        <w:t>Fife College</w:t>
      </w:r>
    </w:p>
    <w:p w14:paraId="447A40CE" w14:textId="77777777" w:rsidR="00C8059A" w:rsidRPr="00C40617" w:rsidRDefault="00C8059A" w:rsidP="00C8059A">
      <w:pPr>
        <w:pStyle w:val="ListParagraph"/>
        <w:numPr>
          <w:ilvl w:val="0"/>
          <w:numId w:val="20"/>
        </w:numPr>
        <w:spacing w:before="100" w:beforeAutospacing="1"/>
        <w:rPr>
          <w:rFonts w:ascii="Arial" w:hAnsi="Arial" w:cs="Arial"/>
          <w:sz w:val="22"/>
          <w:szCs w:val="22"/>
        </w:rPr>
      </w:pPr>
      <w:r w:rsidRPr="00C40617">
        <w:rPr>
          <w:rFonts w:ascii="Arial" w:hAnsi="Arial" w:cs="Arial"/>
          <w:sz w:val="22"/>
          <w:szCs w:val="22"/>
        </w:rPr>
        <w:t>Forth Valley College</w:t>
      </w:r>
    </w:p>
    <w:p w14:paraId="2114FA07" w14:textId="77777777" w:rsidR="00C8059A" w:rsidRPr="00C40617" w:rsidRDefault="00C8059A" w:rsidP="00C8059A">
      <w:pPr>
        <w:pStyle w:val="ListParagraph"/>
        <w:numPr>
          <w:ilvl w:val="0"/>
          <w:numId w:val="20"/>
        </w:numPr>
        <w:spacing w:before="100" w:beforeAutospacing="1"/>
        <w:rPr>
          <w:rFonts w:ascii="Arial" w:hAnsi="Arial" w:cs="Arial"/>
          <w:sz w:val="22"/>
          <w:szCs w:val="22"/>
        </w:rPr>
      </w:pPr>
      <w:r w:rsidRPr="00C40617">
        <w:rPr>
          <w:rFonts w:ascii="Arial" w:hAnsi="Arial" w:cs="Arial"/>
          <w:sz w:val="22"/>
          <w:szCs w:val="22"/>
        </w:rPr>
        <w:t>Glasgow Clyde College</w:t>
      </w:r>
    </w:p>
    <w:p w14:paraId="3CC89431" w14:textId="77777777" w:rsidR="00C8059A" w:rsidRPr="005F49FB" w:rsidRDefault="00C8059A" w:rsidP="00C8059A">
      <w:pPr>
        <w:pStyle w:val="ListParagraph"/>
        <w:numPr>
          <w:ilvl w:val="0"/>
          <w:numId w:val="20"/>
        </w:numPr>
        <w:spacing w:before="100" w:beforeAutospacing="1"/>
        <w:rPr>
          <w:rFonts w:ascii="Arial" w:hAnsi="Arial" w:cs="Arial"/>
          <w:sz w:val="22"/>
          <w:szCs w:val="22"/>
        </w:rPr>
      </w:pPr>
      <w:r w:rsidRPr="00C40617">
        <w:rPr>
          <w:rFonts w:ascii="Arial" w:hAnsi="Arial" w:cs="Arial"/>
          <w:sz w:val="22"/>
          <w:szCs w:val="22"/>
        </w:rPr>
        <w:t>Glasgow Kelvin College</w:t>
      </w:r>
    </w:p>
    <w:p w14:paraId="75E9F7BC" w14:textId="77777777" w:rsidR="00C8059A" w:rsidRPr="005F49FB" w:rsidRDefault="00C8059A" w:rsidP="00C8059A">
      <w:pPr>
        <w:pStyle w:val="ListParagraph"/>
        <w:numPr>
          <w:ilvl w:val="0"/>
          <w:numId w:val="20"/>
        </w:numPr>
        <w:spacing w:before="100" w:beforeAutospacing="1"/>
        <w:rPr>
          <w:rFonts w:ascii="Arial" w:hAnsi="Arial" w:cs="Arial"/>
          <w:sz w:val="22"/>
          <w:szCs w:val="22"/>
        </w:rPr>
      </w:pPr>
      <w:r w:rsidRPr="005F49FB">
        <w:rPr>
          <w:rFonts w:ascii="Arial" w:hAnsi="Arial" w:cs="Arial"/>
          <w:sz w:val="22"/>
          <w:szCs w:val="22"/>
        </w:rPr>
        <w:t>Inverness College, University of the Highlands and Islands</w:t>
      </w:r>
    </w:p>
    <w:p w14:paraId="2BD1E2A1" w14:textId="77777777" w:rsidR="00C8059A" w:rsidRPr="005F49FB" w:rsidRDefault="00C8059A" w:rsidP="00C8059A">
      <w:pPr>
        <w:pStyle w:val="ListParagraph"/>
        <w:numPr>
          <w:ilvl w:val="0"/>
          <w:numId w:val="20"/>
        </w:numPr>
        <w:spacing w:before="100" w:beforeAutospacing="1"/>
        <w:rPr>
          <w:rFonts w:ascii="Arial" w:hAnsi="Arial" w:cs="Arial"/>
          <w:sz w:val="22"/>
          <w:szCs w:val="22"/>
        </w:rPr>
      </w:pPr>
      <w:r w:rsidRPr="005F49FB">
        <w:rPr>
          <w:rFonts w:ascii="Arial" w:hAnsi="Arial" w:cs="Arial"/>
          <w:sz w:val="22"/>
          <w:szCs w:val="22"/>
        </w:rPr>
        <w:t>Lew</w:t>
      </w:r>
      <w:r w:rsidR="00DF7143" w:rsidRPr="005F49FB">
        <w:rPr>
          <w:rFonts w:ascii="Arial" w:hAnsi="Arial" w:cs="Arial"/>
          <w:sz w:val="22"/>
          <w:szCs w:val="22"/>
        </w:rPr>
        <w:t>i</w:t>
      </w:r>
      <w:r w:rsidRPr="005F49FB">
        <w:rPr>
          <w:rFonts w:ascii="Arial" w:hAnsi="Arial" w:cs="Arial"/>
          <w:sz w:val="22"/>
          <w:szCs w:val="22"/>
        </w:rPr>
        <w:t>s Castle College, University of the Highlands and Islands</w:t>
      </w:r>
    </w:p>
    <w:p w14:paraId="2DF013BB" w14:textId="77777777" w:rsidR="00C8059A" w:rsidRPr="005F49FB" w:rsidRDefault="00C8059A" w:rsidP="00C8059A">
      <w:pPr>
        <w:pStyle w:val="ListParagraph"/>
        <w:numPr>
          <w:ilvl w:val="0"/>
          <w:numId w:val="20"/>
        </w:numPr>
        <w:spacing w:before="100" w:beforeAutospacing="1"/>
        <w:rPr>
          <w:rFonts w:ascii="Arial" w:hAnsi="Arial" w:cs="Arial"/>
          <w:sz w:val="22"/>
          <w:szCs w:val="22"/>
        </w:rPr>
      </w:pPr>
      <w:r w:rsidRPr="005F49FB">
        <w:rPr>
          <w:rFonts w:ascii="Arial" w:hAnsi="Arial" w:cs="Arial"/>
          <w:sz w:val="22"/>
          <w:szCs w:val="22"/>
        </w:rPr>
        <w:t>Moray College, University of the Highlands and Islands</w:t>
      </w:r>
    </w:p>
    <w:p w14:paraId="6E31AD38" w14:textId="77777777" w:rsidR="00C8059A" w:rsidRPr="005F49FB" w:rsidRDefault="00C8059A" w:rsidP="00C8059A">
      <w:pPr>
        <w:pStyle w:val="ListParagraph"/>
        <w:numPr>
          <w:ilvl w:val="0"/>
          <w:numId w:val="20"/>
        </w:numPr>
        <w:spacing w:before="100" w:beforeAutospacing="1"/>
        <w:rPr>
          <w:rFonts w:ascii="Arial" w:hAnsi="Arial" w:cs="Arial"/>
          <w:sz w:val="22"/>
          <w:szCs w:val="22"/>
        </w:rPr>
      </w:pPr>
      <w:r w:rsidRPr="005F49FB">
        <w:rPr>
          <w:rFonts w:ascii="Arial" w:hAnsi="Arial" w:cs="Arial"/>
          <w:sz w:val="22"/>
          <w:szCs w:val="22"/>
        </w:rPr>
        <w:t>New College Lanarkshire</w:t>
      </w:r>
    </w:p>
    <w:p w14:paraId="02CF37B5" w14:textId="77777777" w:rsidR="00C8059A" w:rsidRPr="005F49FB" w:rsidRDefault="00C8059A" w:rsidP="00C8059A">
      <w:pPr>
        <w:pStyle w:val="ListParagraph"/>
        <w:numPr>
          <w:ilvl w:val="0"/>
          <w:numId w:val="20"/>
        </w:numPr>
        <w:spacing w:before="100" w:beforeAutospacing="1"/>
        <w:rPr>
          <w:rFonts w:ascii="Arial" w:hAnsi="Arial" w:cs="Arial"/>
          <w:sz w:val="22"/>
          <w:szCs w:val="22"/>
        </w:rPr>
      </w:pPr>
      <w:r w:rsidRPr="005F49FB">
        <w:rPr>
          <w:rFonts w:ascii="Arial" w:hAnsi="Arial" w:cs="Arial"/>
          <w:sz w:val="22"/>
          <w:szCs w:val="22"/>
        </w:rPr>
        <w:t>Newbattle Abbey College</w:t>
      </w:r>
    </w:p>
    <w:p w14:paraId="6298BFB1" w14:textId="77777777" w:rsidR="00C8059A" w:rsidRPr="005F49FB" w:rsidRDefault="00C8059A" w:rsidP="00C8059A">
      <w:pPr>
        <w:pStyle w:val="ListParagraph"/>
        <w:numPr>
          <w:ilvl w:val="0"/>
          <w:numId w:val="20"/>
        </w:numPr>
        <w:spacing w:before="100" w:beforeAutospacing="1"/>
        <w:rPr>
          <w:rFonts w:ascii="Arial" w:hAnsi="Arial" w:cs="Arial"/>
          <w:sz w:val="22"/>
          <w:szCs w:val="22"/>
        </w:rPr>
      </w:pPr>
      <w:r w:rsidRPr="005F49FB">
        <w:rPr>
          <w:rFonts w:ascii="Arial" w:hAnsi="Arial" w:cs="Arial"/>
          <w:sz w:val="22"/>
          <w:szCs w:val="22"/>
        </w:rPr>
        <w:t>North East Scotland College</w:t>
      </w:r>
    </w:p>
    <w:p w14:paraId="18FED833" w14:textId="77777777" w:rsidR="00C8059A" w:rsidRPr="005F49FB" w:rsidRDefault="00C8059A" w:rsidP="00C8059A">
      <w:pPr>
        <w:pStyle w:val="ListParagraph"/>
        <w:numPr>
          <w:ilvl w:val="0"/>
          <w:numId w:val="20"/>
        </w:numPr>
        <w:spacing w:before="100" w:beforeAutospacing="1"/>
        <w:rPr>
          <w:rFonts w:ascii="Arial" w:hAnsi="Arial" w:cs="Arial"/>
          <w:sz w:val="22"/>
          <w:szCs w:val="22"/>
        </w:rPr>
      </w:pPr>
      <w:r w:rsidRPr="005F49FB">
        <w:rPr>
          <w:rFonts w:ascii="Arial" w:hAnsi="Arial" w:cs="Arial"/>
          <w:sz w:val="22"/>
          <w:szCs w:val="22"/>
        </w:rPr>
        <w:t>North Highland College, University of the Highlands and Islands</w:t>
      </w:r>
    </w:p>
    <w:p w14:paraId="03B8E06B" w14:textId="77777777" w:rsidR="00C8059A" w:rsidRPr="005F49FB" w:rsidRDefault="00C8059A" w:rsidP="00C8059A">
      <w:pPr>
        <w:pStyle w:val="ListParagraph"/>
        <w:numPr>
          <w:ilvl w:val="0"/>
          <w:numId w:val="20"/>
        </w:numPr>
        <w:spacing w:before="100" w:beforeAutospacing="1"/>
        <w:rPr>
          <w:rFonts w:ascii="Arial" w:hAnsi="Arial" w:cs="Arial"/>
          <w:sz w:val="22"/>
          <w:szCs w:val="22"/>
        </w:rPr>
      </w:pPr>
      <w:r w:rsidRPr="005F49FB">
        <w:rPr>
          <w:rFonts w:ascii="Arial" w:hAnsi="Arial" w:cs="Arial"/>
          <w:sz w:val="22"/>
          <w:szCs w:val="22"/>
        </w:rPr>
        <w:t>Orkney College, University of the Highlands and Islands</w:t>
      </w:r>
    </w:p>
    <w:p w14:paraId="66860BB6" w14:textId="77777777" w:rsidR="00C8059A" w:rsidRPr="005F49FB" w:rsidRDefault="00C8059A" w:rsidP="00C8059A">
      <w:pPr>
        <w:pStyle w:val="ListParagraph"/>
        <w:numPr>
          <w:ilvl w:val="0"/>
          <w:numId w:val="20"/>
        </w:numPr>
        <w:spacing w:before="100" w:beforeAutospacing="1"/>
        <w:rPr>
          <w:rFonts w:ascii="Arial" w:hAnsi="Arial" w:cs="Arial"/>
          <w:sz w:val="22"/>
          <w:szCs w:val="22"/>
        </w:rPr>
      </w:pPr>
      <w:r w:rsidRPr="005F49FB">
        <w:rPr>
          <w:rFonts w:ascii="Arial" w:hAnsi="Arial" w:cs="Arial"/>
          <w:sz w:val="22"/>
          <w:szCs w:val="22"/>
        </w:rPr>
        <w:t>Perth College, University of the Highlands and Islands</w:t>
      </w:r>
    </w:p>
    <w:p w14:paraId="3F7C30B7" w14:textId="77777777" w:rsidR="00C8059A" w:rsidRPr="005F49FB" w:rsidRDefault="00C8059A" w:rsidP="00C8059A">
      <w:pPr>
        <w:pStyle w:val="ListParagraph"/>
        <w:numPr>
          <w:ilvl w:val="0"/>
          <w:numId w:val="20"/>
        </w:numPr>
        <w:spacing w:before="100" w:beforeAutospacing="1"/>
        <w:rPr>
          <w:rFonts w:ascii="Arial" w:hAnsi="Arial" w:cs="Arial"/>
          <w:sz w:val="22"/>
          <w:szCs w:val="22"/>
        </w:rPr>
      </w:pPr>
      <w:r w:rsidRPr="005F49FB">
        <w:rPr>
          <w:rFonts w:ascii="Arial" w:hAnsi="Arial" w:cs="Arial"/>
          <w:sz w:val="22"/>
          <w:szCs w:val="22"/>
        </w:rPr>
        <w:t>Sabhal Mòr Ostaig, University of the Highlands and Islands</w:t>
      </w:r>
    </w:p>
    <w:p w14:paraId="1A65B007" w14:textId="77777777" w:rsidR="00C8059A" w:rsidRPr="005F49FB" w:rsidRDefault="00C8059A" w:rsidP="00C8059A">
      <w:pPr>
        <w:pStyle w:val="ListParagraph"/>
        <w:numPr>
          <w:ilvl w:val="0"/>
          <w:numId w:val="20"/>
        </w:numPr>
        <w:spacing w:before="100" w:beforeAutospacing="1"/>
        <w:rPr>
          <w:rFonts w:ascii="Arial" w:hAnsi="Arial" w:cs="Arial"/>
          <w:sz w:val="22"/>
          <w:szCs w:val="22"/>
        </w:rPr>
      </w:pPr>
      <w:r w:rsidRPr="005F49FB">
        <w:rPr>
          <w:rFonts w:ascii="Arial" w:hAnsi="Arial" w:cs="Arial"/>
          <w:sz w:val="22"/>
          <w:szCs w:val="22"/>
        </w:rPr>
        <w:t>Scotland's Rural College (SRUC)</w:t>
      </w:r>
    </w:p>
    <w:p w14:paraId="4A1EC453" w14:textId="77777777" w:rsidR="00C8059A" w:rsidRPr="005F49FB" w:rsidRDefault="00C8059A" w:rsidP="00C8059A">
      <w:pPr>
        <w:pStyle w:val="ListParagraph"/>
        <w:numPr>
          <w:ilvl w:val="0"/>
          <w:numId w:val="20"/>
        </w:numPr>
        <w:spacing w:before="100" w:beforeAutospacing="1"/>
        <w:rPr>
          <w:rFonts w:ascii="Arial" w:hAnsi="Arial" w:cs="Arial"/>
          <w:sz w:val="22"/>
          <w:szCs w:val="22"/>
        </w:rPr>
      </w:pPr>
      <w:r w:rsidRPr="005F49FB">
        <w:rPr>
          <w:rFonts w:ascii="Arial" w:hAnsi="Arial" w:cs="Arial"/>
          <w:sz w:val="22"/>
          <w:szCs w:val="22"/>
        </w:rPr>
        <w:lastRenderedPageBreak/>
        <w:t>Shetland College UHI</w:t>
      </w:r>
    </w:p>
    <w:p w14:paraId="195E7E72" w14:textId="77777777" w:rsidR="00C8059A" w:rsidRPr="005F49FB" w:rsidRDefault="00C8059A" w:rsidP="00C8059A">
      <w:pPr>
        <w:pStyle w:val="ListParagraph"/>
        <w:numPr>
          <w:ilvl w:val="0"/>
          <w:numId w:val="20"/>
        </w:numPr>
        <w:spacing w:before="100" w:beforeAutospacing="1"/>
        <w:rPr>
          <w:rFonts w:ascii="Arial" w:hAnsi="Arial" w:cs="Arial"/>
          <w:sz w:val="22"/>
          <w:szCs w:val="22"/>
        </w:rPr>
      </w:pPr>
      <w:r w:rsidRPr="005F49FB">
        <w:rPr>
          <w:rFonts w:ascii="Arial" w:hAnsi="Arial" w:cs="Arial"/>
          <w:sz w:val="22"/>
          <w:szCs w:val="22"/>
        </w:rPr>
        <w:t>South Lanarkshire College</w:t>
      </w:r>
    </w:p>
    <w:p w14:paraId="59258A2B" w14:textId="77777777" w:rsidR="00C8059A" w:rsidRPr="005F49FB" w:rsidRDefault="00C8059A" w:rsidP="00C8059A">
      <w:pPr>
        <w:pStyle w:val="ListParagraph"/>
        <w:numPr>
          <w:ilvl w:val="0"/>
          <w:numId w:val="20"/>
        </w:numPr>
        <w:spacing w:before="100" w:beforeAutospacing="1"/>
        <w:rPr>
          <w:rFonts w:ascii="Arial" w:hAnsi="Arial" w:cs="Arial"/>
          <w:sz w:val="22"/>
          <w:szCs w:val="22"/>
        </w:rPr>
      </w:pPr>
      <w:r w:rsidRPr="005F49FB">
        <w:rPr>
          <w:rFonts w:ascii="Arial" w:hAnsi="Arial" w:cs="Arial"/>
          <w:sz w:val="22"/>
          <w:szCs w:val="22"/>
        </w:rPr>
        <w:t>West College Scotland</w:t>
      </w:r>
    </w:p>
    <w:p w14:paraId="10327AA7" w14:textId="77777777" w:rsidR="00C8059A" w:rsidRPr="005F49FB" w:rsidRDefault="00C8059A" w:rsidP="00C8059A">
      <w:pPr>
        <w:pStyle w:val="ListParagraph"/>
        <w:numPr>
          <w:ilvl w:val="0"/>
          <w:numId w:val="20"/>
        </w:numPr>
        <w:spacing w:before="100" w:beforeAutospacing="1"/>
        <w:rPr>
          <w:rFonts w:ascii="Arial" w:hAnsi="Arial" w:cs="Arial"/>
          <w:sz w:val="22"/>
          <w:szCs w:val="22"/>
        </w:rPr>
      </w:pPr>
      <w:r w:rsidRPr="005F49FB">
        <w:rPr>
          <w:rFonts w:ascii="Arial" w:hAnsi="Arial" w:cs="Arial"/>
          <w:sz w:val="22"/>
          <w:szCs w:val="22"/>
        </w:rPr>
        <w:t>West Highland College, University of the Highlands and Islands</w:t>
      </w:r>
    </w:p>
    <w:p w14:paraId="7B9802C6" w14:textId="77777777" w:rsidR="00C8059A" w:rsidRPr="005F49FB" w:rsidRDefault="00C8059A" w:rsidP="00C8059A">
      <w:pPr>
        <w:pStyle w:val="ListParagraph"/>
        <w:numPr>
          <w:ilvl w:val="0"/>
          <w:numId w:val="20"/>
        </w:numPr>
        <w:spacing w:before="100" w:beforeAutospacing="1"/>
        <w:rPr>
          <w:rFonts w:ascii="Arial" w:hAnsi="Arial" w:cs="Arial"/>
          <w:sz w:val="22"/>
          <w:szCs w:val="22"/>
        </w:rPr>
      </w:pPr>
      <w:r w:rsidRPr="005F49FB">
        <w:rPr>
          <w:rFonts w:ascii="Arial" w:hAnsi="Arial" w:cs="Arial"/>
          <w:sz w:val="22"/>
          <w:szCs w:val="22"/>
        </w:rPr>
        <w:t>West Lothian College</w:t>
      </w:r>
    </w:p>
    <w:p w14:paraId="11AF6948" w14:textId="77777777" w:rsidR="00C8059A" w:rsidRPr="005F49FB" w:rsidRDefault="00C8059A" w:rsidP="00C8059A">
      <w:pPr>
        <w:ind w:left="720" w:right="850"/>
        <w:rPr>
          <w:rFonts w:ascii="Arial" w:hAnsi="Arial" w:cs="Arial"/>
          <w:sz w:val="22"/>
          <w:szCs w:val="22"/>
        </w:rPr>
      </w:pPr>
    </w:p>
    <w:p w14:paraId="1166B2AB" w14:textId="77777777" w:rsidR="00AD663D" w:rsidRPr="005F49FB" w:rsidRDefault="00564DF0" w:rsidP="002C790F">
      <w:pPr>
        <w:pStyle w:val="ListParagraph"/>
        <w:numPr>
          <w:ilvl w:val="0"/>
          <w:numId w:val="21"/>
        </w:numPr>
        <w:ind w:right="850"/>
        <w:rPr>
          <w:rFonts w:ascii="Arial" w:hAnsi="Arial" w:cs="Arial"/>
          <w:sz w:val="22"/>
          <w:szCs w:val="22"/>
        </w:rPr>
      </w:pPr>
      <w:r w:rsidRPr="005F49FB">
        <w:rPr>
          <w:rFonts w:ascii="Arial" w:hAnsi="Arial" w:cs="Arial"/>
          <w:bCs/>
          <w:sz w:val="22"/>
          <w:szCs w:val="22"/>
        </w:rPr>
        <w:t xml:space="preserve">An individual who is employed by the one of employers listed below and who have a place of business on a campus of one of the Higher </w:t>
      </w:r>
      <w:r w:rsidR="00D91EA9" w:rsidRPr="005F49FB">
        <w:rPr>
          <w:rFonts w:ascii="Arial" w:hAnsi="Arial" w:cs="Arial"/>
          <w:bCs/>
          <w:sz w:val="22"/>
          <w:szCs w:val="22"/>
        </w:rPr>
        <w:t xml:space="preserve">Education </w:t>
      </w:r>
      <w:r w:rsidRPr="005F49FB">
        <w:rPr>
          <w:rFonts w:ascii="Arial" w:hAnsi="Arial" w:cs="Arial"/>
          <w:bCs/>
          <w:sz w:val="22"/>
          <w:szCs w:val="22"/>
        </w:rPr>
        <w:t>Institutions or Further Education Colleges defined in (1) above:</w:t>
      </w:r>
    </w:p>
    <w:p w14:paraId="2BE116D9" w14:textId="77777777" w:rsidR="0051275B" w:rsidRPr="005F49FB" w:rsidRDefault="0051275B" w:rsidP="0051275B">
      <w:pPr>
        <w:pStyle w:val="ListParagraph"/>
        <w:numPr>
          <w:ilvl w:val="0"/>
          <w:numId w:val="24"/>
        </w:numPr>
        <w:ind w:right="850"/>
        <w:rPr>
          <w:rFonts w:ascii="Arial" w:hAnsi="Arial" w:cs="Arial"/>
          <w:sz w:val="22"/>
          <w:szCs w:val="22"/>
        </w:rPr>
      </w:pPr>
      <w:r w:rsidRPr="005F49FB">
        <w:rPr>
          <w:rFonts w:ascii="Arial" w:hAnsi="Arial" w:cs="Arial"/>
          <w:sz w:val="22"/>
          <w:szCs w:val="22"/>
        </w:rPr>
        <w:t>Oriam</w:t>
      </w:r>
    </w:p>
    <w:p w14:paraId="75365CAB" w14:textId="77777777" w:rsidR="0051275B" w:rsidRPr="005F49FB" w:rsidRDefault="0051275B" w:rsidP="0051275B">
      <w:pPr>
        <w:pStyle w:val="ListParagraph"/>
        <w:numPr>
          <w:ilvl w:val="0"/>
          <w:numId w:val="24"/>
        </w:numPr>
        <w:ind w:right="850"/>
        <w:rPr>
          <w:rFonts w:ascii="Arial" w:hAnsi="Arial" w:cs="Arial"/>
          <w:sz w:val="22"/>
          <w:szCs w:val="22"/>
        </w:rPr>
      </w:pPr>
      <w:r w:rsidRPr="005F49FB">
        <w:rPr>
          <w:rFonts w:ascii="Arial" w:hAnsi="Arial" w:cs="Arial"/>
          <w:sz w:val="22"/>
          <w:szCs w:val="22"/>
        </w:rPr>
        <w:t>East of Scotland Institute of Sport</w:t>
      </w:r>
    </w:p>
    <w:p w14:paraId="418E0428" w14:textId="77777777" w:rsidR="0051275B" w:rsidRPr="005F49FB" w:rsidRDefault="0051275B" w:rsidP="0051275B">
      <w:pPr>
        <w:pStyle w:val="ListParagraph"/>
        <w:numPr>
          <w:ilvl w:val="0"/>
          <w:numId w:val="24"/>
        </w:numPr>
        <w:ind w:right="850"/>
        <w:rPr>
          <w:rFonts w:ascii="Arial" w:hAnsi="Arial" w:cs="Arial"/>
          <w:sz w:val="22"/>
          <w:szCs w:val="22"/>
        </w:rPr>
      </w:pPr>
      <w:r w:rsidRPr="005F49FB">
        <w:rPr>
          <w:rFonts w:ascii="Arial" w:hAnsi="Arial" w:cs="Arial"/>
          <w:sz w:val="22"/>
          <w:szCs w:val="22"/>
        </w:rPr>
        <w:t>Balanced Physiotherapy</w:t>
      </w:r>
    </w:p>
    <w:p w14:paraId="00424C13" w14:textId="77777777" w:rsidR="0051275B" w:rsidRPr="005F49FB" w:rsidRDefault="0051275B" w:rsidP="0051275B">
      <w:pPr>
        <w:pStyle w:val="ListParagraph"/>
        <w:numPr>
          <w:ilvl w:val="0"/>
          <w:numId w:val="24"/>
        </w:numPr>
        <w:ind w:right="850"/>
        <w:rPr>
          <w:rFonts w:ascii="Arial" w:hAnsi="Arial" w:cs="Arial"/>
          <w:sz w:val="22"/>
          <w:szCs w:val="22"/>
        </w:rPr>
      </w:pPr>
      <w:r w:rsidRPr="005F49FB">
        <w:rPr>
          <w:rFonts w:ascii="Arial" w:hAnsi="Arial" w:cs="Arial"/>
          <w:sz w:val="22"/>
          <w:szCs w:val="22"/>
        </w:rPr>
        <w:t>Edinburgh Business School</w:t>
      </w:r>
    </w:p>
    <w:p w14:paraId="0A6D2AB4" w14:textId="77777777" w:rsidR="0051275B" w:rsidRPr="005F49FB" w:rsidRDefault="0051275B" w:rsidP="0051275B">
      <w:pPr>
        <w:pStyle w:val="ListParagraph"/>
        <w:numPr>
          <w:ilvl w:val="0"/>
          <w:numId w:val="24"/>
        </w:numPr>
        <w:ind w:right="850"/>
        <w:rPr>
          <w:rFonts w:ascii="Arial" w:hAnsi="Arial" w:cs="Arial"/>
          <w:sz w:val="22"/>
          <w:szCs w:val="22"/>
        </w:rPr>
      </w:pPr>
      <w:r w:rsidRPr="005F49FB">
        <w:rPr>
          <w:rFonts w:ascii="Arial" w:hAnsi="Arial" w:cs="Arial"/>
          <w:sz w:val="22"/>
          <w:szCs w:val="22"/>
        </w:rPr>
        <w:t>British Geological Society Scotland</w:t>
      </w:r>
    </w:p>
    <w:p w14:paraId="190BFEE8" w14:textId="77777777" w:rsidR="0051275B" w:rsidRPr="005F49FB" w:rsidRDefault="0051275B" w:rsidP="0051275B">
      <w:pPr>
        <w:pStyle w:val="ListParagraph"/>
        <w:numPr>
          <w:ilvl w:val="0"/>
          <w:numId w:val="24"/>
        </w:numPr>
        <w:ind w:right="850"/>
        <w:rPr>
          <w:rFonts w:ascii="Arial" w:hAnsi="Arial" w:cs="Arial"/>
          <w:sz w:val="22"/>
          <w:szCs w:val="22"/>
        </w:rPr>
      </w:pPr>
      <w:r w:rsidRPr="005F49FB">
        <w:rPr>
          <w:rFonts w:ascii="Arial" w:hAnsi="Arial" w:cs="Arial"/>
          <w:sz w:val="22"/>
          <w:szCs w:val="22"/>
        </w:rPr>
        <w:t>Heriot Watt University Students Association</w:t>
      </w:r>
    </w:p>
    <w:p w14:paraId="7C3EBF05" w14:textId="77777777" w:rsidR="0051275B" w:rsidRPr="005F49FB" w:rsidRDefault="0051275B" w:rsidP="0051275B">
      <w:pPr>
        <w:pStyle w:val="ListParagraph"/>
        <w:numPr>
          <w:ilvl w:val="0"/>
          <w:numId w:val="24"/>
        </w:numPr>
        <w:ind w:right="850"/>
        <w:rPr>
          <w:rFonts w:ascii="Arial" w:hAnsi="Arial" w:cs="Arial"/>
          <w:sz w:val="22"/>
          <w:szCs w:val="22"/>
        </w:rPr>
      </w:pPr>
      <w:r w:rsidRPr="005F49FB">
        <w:rPr>
          <w:rFonts w:ascii="Arial" w:hAnsi="Arial" w:cs="Arial"/>
          <w:sz w:val="22"/>
          <w:szCs w:val="22"/>
        </w:rPr>
        <w:t>Pinocchio’s nursery</w:t>
      </w:r>
    </w:p>
    <w:p w14:paraId="0E330EFB" w14:textId="77777777" w:rsidR="0051275B" w:rsidRPr="005F49FB" w:rsidRDefault="0051275B" w:rsidP="0051275B">
      <w:pPr>
        <w:pStyle w:val="ListParagraph"/>
        <w:numPr>
          <w:ilvl w:val="0"/>
          <w:numId w:val="24"/>
        </w:numPr>
        <w:ind w:right="850"/>
        <w:rPr>
          <w:rFonts w:ascii="Arial" w:hAnsi="Arial" w:cs="Arial"/>
          <w:sz w:val="22"/>
          <w:szCs w:val="22"/>
        </w:rPr>
      </w:pPr>
      <w:r w:rsidRPr="005F49FB">
        <w:rPr>
          <w:rFonts w:ascii="Arial" w:hAnsi="Arial" w:cs="Arial"/>
          <w:sz w:val="22"/>
          <w:szCs w:val="22"/>
        </w:rPr>
        <w:t>Riccarton General Practice</w:t>
      </w:r>
    </w:p>
    <w:p w14:paraId="57D25B1F" w14:textId="77777777" w:rsidR="0051275B" w:rsidRPr="005F49FB" w:rsidRDefault="001B1FE9" w:rsidP="0051275B">
      <w:pPr>
        <w:pStyle w:val="ListParagraph"/>
        <w:numPr>
          <w:ilvl w:val="0"/>
          <w:numId w:val="24"/>
        </w:numPr>
        <w:ind w:right="850"/>
        <w:rPr>
          <w:rFonts w:ascii="Arial" w:hAnsi="Arial" w:cs="Arial"/>
          <w:sz w:val="22"/>
          <w:szCs w:val="22"/>
        </w:rPr>
      </w:pPr>
      <w:r w:rsidRPr="005F49FB">
        <w:rPr>
          <w:rFonts w:ascii="Arial" w:hAnsi="Arial" w:cs="Arial"/>
          <w:sz w:val="22"/>
          <w:szCs w:val="22"/>
        </w:rPr>
        <w:t>Riccarton Dental Practic</w:t>
      </w:r>
      <w:r w:rsidR="0051275B" w:rsidRPr="005F49FB">
        <w:rPr>
          <w:rFonts w:ascii="Arial" w:hAnsi="Arial" w:cs="Arial"/>
          <w:sz w:val="22"/>
          <w:szCs w:val="22"/>
        </w:rPr>
        <w:t>e</w:t>
      </w:r>
    </w:p>
    <w:p w14:paraId="3BFE86FC" w14:textId="77777777" w:rsidR="0051275B" w:rsidRPr="005F49FB" w:rsidRDefault="0051275B" w:rsidP="0051275B">
      <w:pPr>
        <w:pStyle w:val="ListParagraph"/>
        <w:numPr>
          <w:ilvl w:val="0"/>
          <w:numId w:val="24"/>
        </w:numPr>
        <w:ind w:right="850"/>
        <w:rPr>
          <w:rFonts w:ascii="Arial" w:hAnsi="Arial" w:cs="Arial"/>
          <w:sz w:val="22"/>
          <w:szCs w:val="22"/>
        </w:rPr>
      </w:pPr>
      <w:r w:rsidRPr="005F49FB">
        <w:rPr>
          <w:rFonts w:ascii="Arial" w:hAnsi="Arial" w:cs="Arial"/>
          <w:sz w:val="22"/>
          <w:szCs w:val="22"/>
        </w:rPr>
        <w:t>Transition Heriot Watt</w:t>
      </w:r>
    </w:p>
    <w:p w14:paraId="2E8D3968" w14:textId="77777777" w:rsidR="00AD663D" w:rsidRDefault="00AD663D" w:rsidP="00AD663D">
      <w:pPr>
        <w:ind w:left="720" w:right="850"/>
        <w:rPr>
          <w:rFonts w:ascii="Arial" w:hAnsi="Arial" w:cs="Arial"/>
          <w:sz w:val="22"/>
          <w:szCs w:val="22"/>
        </w:rPr>
      </w:pPr>
    </w:p>
    <w:p w14:paraId="7AE005AC" w14:textId="77777777" w:rsidR="002C790F" w:rsidRDefault="002C790F" w:rsidP="002C790F">
      <w:pPr>
        <w:numPr>
          <w:ilvl w:val="0"/>
          <w:numId w:val="21"/>
        </w:numPr>
        <w:ind w:right="850"/>
        <w:rPr>
          <w:rFonts w:ascii="Arial" w:hAnsi="Arial" w:cs="Arial"/>
          <w:sz w:val="22"/>
          <w:szCs w:val="22"/>
        </w:rPr>
      </w:pPr>
      <w:r>
        <w:rPr>
          <w:rFonts w:ascii="Arial" w:hAnsi="Arial" w:cs="Arial"/>
          <w:sz w:val="22"/>
          <w:szCs w:val="22"/>
        </w:rPr>
        <w:t xml:space="preserve">A corporate body, an individual in his/her capacity as a partner in a partnership, an individual in his/her capacity as an officer or a member of the governing body of an unincorporated </w:t>
      </w:r>
      <w:r w:rsidR="009776F2">
        <w:rPr>
          <w:rFonts w:ascii="Arial" w:hAnsi="Arial" w:cs="Arial"/>
          <w:sz w:val="22"/>
          <w:szCs w:val="22"/>
        </w:rPr>
        <w:t>association, if</w:t>
      </w:r>
      <w:r>
        <w:rPr>
          <w:rFonts w:ascii="Arial" w:hAnsi="Arial" w:cs="Arial"/>
          <w:sz w:val="22"/>
          <w:szCs w:val="22"/>
        </w:rPr>
        <w:t xml:space="preserve"> the body corporate ,partnership or unincorporated association:</w:t>
      </w:r>
    </w:p>
    <w:p w14:paraId="7F468ED7" w14:textId="77777777" w:rsidR="009776F2" w:rsidRDefault="002C790F" w:rsidP="002C790F">
      <w:pPr>
        <w:ind w:left="720" w:right="850"/>
        <w:rPr>
          <w:rFonts w:ascii="Arial" w:hAnsi="Arial" w:cs="Arial"/>
          <w:sz w:val="22"/>
          <w:szCs w:val="22"/>
        </w:rPr>
      </w:pPr>
      <w:r>
        <w:rPr>
          <w:rFonts w:ascii="Arial" w:hAnsi="Arial" w:cs="Arial"/>
          <w:sz w:val="22"/>
          <w:szCs w:val="22"/>
        </w:rPr>
        <w:t>-is one of the e</w:t>
      </w:r>
      <w:r w:rsidR="009776F2">
        <w:rPr>
          <w:rFonts w:ascii="Arial" w:hAnsi="Arial" w:cs="Arial"/>
          <w:sz w:val="22"/>
          <w:szCs w:val="22"/>
        </w:rPr>
        <w:t>mployers defined in (1) above; or</w:t>
      </w:r>
    </w:p>
    <w:p w14:paraId="50E2DBF2" w14:textId="77777777" w:rsidR="009776F2" w:rsidRDefault="009776F2" w:rsidP="002C790F">
      <w:pPr>
        <w:ind w:left="720" w:right="850"/>
        <w:rPr>
          <w:rFonts w:ascii="Arial" w:hAnsi="Arial" w:cs="Arial"/>
          <w:sz w:val="22"/>
          <w:szCs w:val="22"/>
        </w:rPr>
      </w:pPr>
      <w:r>
        <w:rPr>
          <w:rFonts w:ascii="Arial" w:hAnsi="Arial" w:cs="Arial"/>
          <w:sz w:val="22"/>
          <w:szCs w:val="22"/>
        </w:rPr>
        <w:t>-provides services to one or more of the employers in (1) above.</w:t>
      </w:r>
    </w:p>
    <w:p w14:paraId="2A1CA6E9" w14:textId="77777777" w:rsidR="009776F2" w:rsidRDefault="009776F2" w:rsidP="009776F2">
      <w:pPr>
        <w:ind w:right="850"/>
        <w:rPr>
          <w:rFonts w:ascii="Arial" w:hAnsi="Arial" w:cs="Arial"/>
          <w:sz w:val="22"/>
          <w:szCs w:val="22"/>
        </w:rPr>
      </w:pPr>
      <w:r>
        <w:rPr>
          <w:rFonts w:ascii="Arial" w:hAnsi="Arial" w:cs="Arial"/>
          <w:sz w:val="22"/>
          <w:szCs w:val="22"/>
        </w:rPr>
        <w:t xml:space="preserve">   </w:t>
      </w:r>
    </w:p>
    <w:p w14:paraId="283C03E0" w14:textId="77777777" w:rsidR="009776F2" w:rsidRDefault="009776F2" w:rsidP="009776F2">
      <w:pPr>
        <w:pStyle w:val="ListParagraph"/>
        <w:numPr>
          <w:ilvl w:val="0"/>
          <w:numId w:val="21"/>
        </w:numPr>
        <w:ind w:right="850"/>
        <w:rPr>
          <w:rFonts w:ascii="Arial" w:hAnsi="Arial" w:cs="Arial"/>
          <w:sz w:val="22"/>
          <w:szCs w:val="22"/>
        </w:rPr>
      </w:pPr>
      <w:r>
        <w:rPr>
          <w:rFonts w:ascii="Arial" w:hAnsi="Arial" w:cs="Arial"/>
          <w:sz w:val="22"/>
          <w:szCs w:val="22"/>
        </w:rPr>
        <w:t>An individual who is a member;</w:t>
      </w:r>
    </w:p>
    <w:p w14:paraId="216D69F0" w14:textId="77777777" w:rsidR="009776F2" w:rsidRDefault="009776F2" w:rsidP="009776F2">
      <w:pPr>
        <w:pStyle w:val="ListParagraph"/>
        <w:numPr>
          <w:ilvl w:val="0"/>
          <w:numId w:val="22"/>
        </w:numPr>
        <w:ind w:right="850"/>
        <w:rPr>
          <w:rFonts w:ascii="Arial" w:hAnsi="Arial" w:cs="Arial"/>
          <w:sz w:val="22"/>
          <w:szCs w:val="22"/>
        </w:rPr>
      </w:pPr>
      <w:r>
        <w:rPr>
          <w:rFonts w:ascii="Arial" w:hAnsi="Arial" w:cs="Arial"/>
          <w:sz w:val="22"/>
          <w:szCs w:val="22"/>
        </w:rPr>
        <w:t>Of the student association of one of the Higher Education</w:t>
      </w:r>
    </w:p>
    <w:p w14:paraId="7D85F38D" w14:textId="77777777" w:rsidR="009776F2" w:rsidRDefault="009776F2" w:rsidP="009776F2">
      <w:pPr>
        <w:pStyle w:val="ListParagraph"/>
        <w:ind w:left="1440" w:right="850"/>
        <w:rPr>
          <w:rFonts w:ascii="Arial" w:hAnsi="Arial" w:cs="Arial"/>
          <w:sz w:val="22"/>
          <w:szCs w:val="22"/>
        </w:rPr>
      </w:pPr>
      <w:r>
        <w:rPr>
          <w:rFonts w:ascii="Arial" w:hAnsi="Arial" w:cs="Arial"/>
          <w:sz w:val="22"/>
          <w:szCs w:val="22"/>
        </w:rPr>
        <w:t>Institutions or Further Education Colleges listed in (1) above.</w:t>
      </w:r>
    </w:p>
    <w:p w14:paraId="16DD607C" w14:textId="77777777" w:rsidR="009776F2" w:rsidRDefault="009776F2" w:rsidP="009776F2">
      <w:pPr>
        <w:pStyle w:val="ListParagraph"/>
        <w:numPr>
          <w:ilvl w:val="0"/>
          <w:numId w:val="22"/>
        </w:numPr>
        <w:ind w:right="850"/>
        <w:rPr>
          <w:rFonts w:ascii="Arial" w:hAnsi="Arial" w:cs="Arial"/>
          <w:sz w:val="22"/>
          <w:szCs w:val="22"/>
        </w:rPr>
      </w:pPr>
      <w:r>
        <w:rPr>
          <w:rFonts w:ascii="Arial" w:hAnsi="Arial" w:cs="Arial"/>
          <w:sz w:val="22"/>
          <w:szCs w:val="22"/>
        </w:rPr>
        <w:t>Of the graduate association of a Higher Education Institution</w:t>
      </w:r>
    </w:p>
    <w:p w14:paraId="45CB3D0E" w14:textId="77777777" w:rsidR="009776F2" w:rsidRPr="009776F2" w:rsidRDefault="009776F2" w:rsidP="009776F2">
      <w:pPr>
        <w:pStyle w:val="ListParagraph"/>
        <w:ind w:left="1440" w:right="850"/>
        <w:rPr>
          <w:rFonts w:ascii="Arial" w:hAnsi="Arial" w:cs="Arial"/>
          <w:sz w:val="22"/>
          <w:szCs w:val="22"/>
        </w:rPr>
      </w:pPr>
      <w:r>
        <w:rPr>
          <w:rFonts w:ascii="Arial" w:hAnsi="Arial" w:cs="Arial"/>
          <w:sz w:val="22"/>
          <w:szCs w:val="22"/>
        </w:rPr>
        <w:t>Or Further Education College listed (1) above</w:t>
      </w:r>
    </w:p>
    <w:p w14:paraId="20F20AEB" w14:textId="77777777" w:rsidR="00D625A8" w:rsidRPr="009F603C" w:rsidRDefault="002C790F" w:rsidP="002C790F">
      <w:pPr>
        <w:ind w:left="720" w:right="850"/>
        <w:rPr>
          <w:rFonts w:ascii="Arial" w:hAnsi="Arial" w:cs="Arial"/>
          <w:sz w:val="22"/>
          <w:szCs w:val="22"/>
        </w:rPr>
      </w:pPr>
      <w:r>
        <w:rPr>
          <w:rFonts w:ascii="Arial" w:hAnsi="Arial" w:cs="Arial"/>
          <w:sz w:val="22"/>
          <w:szCs w:val="22"/>
        </w:rPr>
        <w:t xml:space="preserve"> </w:t>
      </w:r>
    </w:p>
    <w:p w14:paraId="0099A221" w14:textId="77777777" w:rsidR="00AD663D" w:rsidRDefault="00AD663D" w:rsidP="00C8059A">
      <w:pPr>
        <w:numPr>
          <w:ilvl w:val="0"/>
          <w:numId w:val="21"/>
        </w:numPr>
        <w:ind w:right="850"/>
        <w:rPr>
          <w:rFonts w:ascii="Arial" w:hAnsi="Arial" w:cs="Arial"/>
          <w:sz w:val="22"/>
          <w:szCs w:val="22"/>
        </w:rPr>
      </w:pPr>
      <w:r w:rsidRPr="009F603C">
        <w:rPr>
          <w:rFonts w:ascii="Arial" w:hAnsi="Arial" w:cs="Arial"/>
          <w:sz w:val="22"/>
          <w:szCs w:val="22"/>
        </w:rPr>
        <w:t>A corporate body, an individual in his/her capacity as a partner in a partnership, an individual in his/her capacity as an officer or a member of the governing body of an unincorporated association, if the body corporate, partnership or</w:t>
      </w:r>
      <w:r w:rsidR="009776F2">
        <w:rPr>
          <w:rFonts w:ascii="Arial" w:hAnsi="Arial" w:cs="Arial"/>
          <w:sz w:val="22"/>
          <w:szCs w:val="22"/>
        </w:rPr>
        <w:t xml:space="preserve"> unincorporated association are</w:t>
      </w:r>
    </w:p>
    <w:p w14:paraId="20ED8DC7" w14:textId="77777777" w:rsidR="009776F2" w:rsidRDefault="009776F2" w:rsidP="009776F2">
      <w:pPr>
        <w:ind w:left="720" w:right="850"/>
        <w:rPr>
          <w:rFonts w:ascii="Arial" w:hAnsi="Arial" w:cs="Arial"/>
          <w:sz w:val="22"/>
          <w:szCs w:val="22"/>
        </w:rPr>
      </w:pPr>
      <w:r>
        <w:rPr>
          <w:rFonts w:ascii="Arial" w:hAnsi="Arial" w:cs="Arial"/>
          <w:sz w:val="22"/>
          <w:szCs w:val="22"/>
        </w:rPr>
        <w:t>the bona fide organisations</w:t>
      </w:r>
      <w:r w:rsidR="001B1FE9">
        <w:rPr>
          <w:rFonts w:ascii="Arial" w:hAnsi="Arial" w:cs="Arial"/>
          <w:sz w:val="22"/>
          <w:szCs w:val="22"/>
        </w:rPr>
        <w:t xml:space="preserve"> defined in (4) above</w:t>
      </w:r>
      <w:r>
        <w:rPr>
          <w:rFonts w:ascii="Arial" w:hAnsi="Arial" w:cs="Arial"/>
          <w:sz w:val="22"/>
          <w:szCs w:val="22"/>
        </w:rPr>
        <w:t>.</w:t>
      </w:r>
    </w:p>
    <w:p w14:paraId="5464D134" w14:textId="77777777" w:rsidR="009776F2" w:rsidRDefault="009776F2" w:rsidP="009776F2">
      <w:pPr>
        <w:ind w:right="850"/>
        <w:rPr>
          <w:rFonts w:ascii="Arial" w:hAnsi="Arial" w:cs="Arial"/>
          <w:sz w:val="22"/>
          <w:szCs w:val="22"/>
        </w:rPr>
      </w:pPr>
    </w:p>
    <w:p w14:paraId="3ABA88ED" w14:textId="77777777" w:rsidR="00BB2751" w:rsidRPr="005F49FB" w:rsidRDefault="005F49FB" w:rsidP="005F49FB">
      <w:pPr>
        <w:pStyle w:val="ListParagraph"/>
        <w:numPr>
          <w:ilvl w:val="0"/>
          <w:numId w:val="21"/>
        </w:numPr>
        <w:ind w:right="850"/>
        <w:rPr>
          <w:rFonts w:ascii="Arial" w:hAnsi="Arial" w:cs="Arial"/>
          <w:color w:val="000000"/>
          <w:sz w:val="22"/>
          <w:szCs w:val="22"/>
          <w:lang w:eastAsia="en-US"/>
        </w:rPr>
      </w:pPr>
      <w:r w:rsidRPr="005F49FB">
        <w:rPr>
          <w:rFonts w:ascii="Arial" w:hAnsi="Arial" w:cs="Arial"/>
          <w:color w:val="000000"/>
          <w:sz w:val="22"/>
          <w:szCs w:val="22"/>
          <w:lang w:eastAsia="en-US"/>
        </w:rPr>
        <w:t>An individual who is associated with other individuals through being retired from employment with one of the employers listed (1) above and is in receipt of a pension from one or more of the Universities Superannuation Scheme, the Local Government Pension Scheme in Scotland, and the Scottish Teachers' Superannuation Scheme</w:t>
      </w:r>
      <w:r w:rsidRPr="005F49FB">
        <w:rPr>
          <w:rFonts w:ascii="Segoe UI" w:hAnsi="Segoe UI" w:cs="Segoe UI"/>
          <w:color w:val="000000"/>
          <w:sz w:val="20"/>
          <w:szCs w:val="20"/>
          <w:lang w:eastAsia="en-US"/>
        </w:rPr>
        <w:t>.</w:t>
      </w:r>
    </w:p>
    <w:p w14:paraId="2123C3C4" w14:textId="77777777" w:rsidR="005F49FB" w:rsidRPr="005F49FB" w:rsidRDefault="005F49FB" w:rsidP="005F49FB">
      <w:pPr>
        <w:pStyle w:val="ListParagraph"/>
        <w:ind w:right="850"/>
        <w:rPr>
          <w:rFonts w:ascii="Arial" w:hAnsi="Arial" w:cs="Arial"/>
          <w:sz w:val="22"/>
          <w:szCs w:val="22"/>
        </w:rPr>
      </w:pPr>
    </w:p>
    <w:p w14:paraId="7419FD9B" w14:textId="77777777" w:rsidR="00DE3819" w:rsidRPr="009F603C" w:rsidRDefault="00AD663D" w:rsidP="00C8059A">
      <w:pPr>
        <w:pStyle w:val="ListParagraph"/>
        <w:numPr>
          <w:ilvl w:val="0"/>
          <w:numId w:val="21"/>
        </w:numPr>
        <w:rPr>
          <w:rFonts w:ascii="Arial" w:hAnsi="Arial" w:cs="Arial"/>
          <w:sz w:val="22"/>
          <w:szCs w:val="22"/>
        </w:rPr>
      </w:pPr>
      <w:r w:rsidRPr="009F603C">
        <w:rPr>
          <w:rFonts w:ascii="Arial" w:hAnsi="Arial" w:cs="Arial"/>
          <w:sz w:val="22"/>
          <w:szCs w:val="22"/>
        </w:rPr>
        <w:t xml:space="preserve">An individual who is a member of the same household as, and is a relative of,  </w:t>
      </w:r>
    </w:p>
    <w:p w14:paraId="2423277C" w14:textId="77777777" w:rsidR="00AD663D" w:rsidRPr="009F603C" w:rsidRDefault="00AD663D" w:rsidP="00AD663D">
      <w:pPr>
        <w:pStyle w:val="ListParagraph"/>
        <w:rPr>
          <w:rFonts w:ascii="Arial" w:hAnsi="Arial" w:cs="Arial"/>
          <w:color w:val="000000"/>
          <w:sz w:val="22"/>
          <w:szCs w:val="22"/>
        </w:rPr>
      </w:pPr>
      <w:r w:rsidRPr="009F603C">
        <w:rPr>
          <w:rFonts w:ascii="Arial" w:hAnsi="Arial" w:cs="Arial"/>
          <w:color w:val="000000"/>
          <w:sz w:val="22"/>
          <w:szCs w:val="22"/>
        </w:rPr>
        <w:t>an individual who is a member of the credit union and falls directly within a common bond specified above.</w:t>
      </w:r>
    </w:p>
    <w:p w14:paraId="73AE8368" w14:textId="77777777" w:rsidR="00DE3819" w:rsidRDefault="00DE3819" w:rsidP="004D0CFB">
      <w:pPr>
        <w:rPr>
          <w:rFonts w:ascii="Arial" w:hAnsi="Arial" w:cs="Arial"/>
          <w:color w:val="000000"/>
          <w:sz w:val="22"/>
          <w:szCs w:val="22"/>
        </w:rPr>
      </w:pPr>
    </w:p>
    <w:p w14:paraId="08F411F0" w14:textId="77777777" w:rsidR="00DE3819" w:rsidRDefault="00DE3819" w:rsidP="004D0CFB">
      <w:pPr>
        <w:rPr>
          <w:rFonts w:ascii="Arial" w:hAnsi="Arial" w:cs="Arial"/>
          <w:color w:val="000000"/>
          <w:sz w:val="22"/>
          <w:szCs w:val="22"/>
        </w:rPr>
      </w:pPr>
    </w:p>
    <w:p w14:paraId="1660E00F" w14:textId="77777777" w:rsidR="00DE3819" w:rsidRDefault="00DE3819" w:rsidP="004D0CFB">
      <w:pPr>
        <w:rPr>
          <w:rFonts w:ascii="Arial" w:hAnsi="Arial" w:cs="Arial"/>
          <w:color w:val="000000"/>
          <w:sz w:val="22"/>
          <w:szCs w:val="22"/>
        </w:rPr>
      </w:pPr>
    </w:p>
    <w:p w14:paraId="1D8057F3" w14:textId="77777777" w:rsidR="00DE3819" w:rsidRDefault="00DE3819" w:rsidP="004D0CFB">
      <w:pPr>
        <w:rPr>
          <w:rFonts w:ascii="Arial" w:hAnsi="Arial" w:cs="Arial"/>
          <w:color w:val="000000"/>
          <w:sz w:val="22"/>
          <w:szCs w:val="22"/>
        </w:rPr>
      </w:pPr>
    </w:p>
    <w:p w14:paraId="5FBAB71A" w14:textId="77777777" w:rsidR="00DE3819" w:rsidRDefault="00DE3819" w:rsidP="004D0CFB">
      <w:pPr>
        <w:rPr>
          <w:rFonts w:ascii="Arial" w:hAnsi="Arial" w:cs="Arial"/>
          <w:color w:val="000000"/>
          <w:sz w:val="22"/>
          <w:szCs w:val="22"/>
        </w:rPr>
      </w:pPr>
    </w:p>
    <w:p w14:paraId="190F58A2" w14:textId="77777777" w:rsidR="00DE3819" w:rsidRDefault="00DE3819" w:rsidP="004D0CFB">
      <w:pPr>
        <w:rPr>
          <w:rFonts w:ascii="Arial" w:hAnsi="Arial" w:cs="Arial"/>
          <w:color w:val="000000"/>
          <w:sz w:val="22"/>
          <w:szCs w:val="22"/>
        </w:rPr>
      </w:pPr>
    </w:p>
    <w:p w14:paraId="7CC7FFD0" w14:textId="77777777" w:rsidR="00DE3819" w:rsidRDefault="00DE3819" w:rsidP="004D0CFB">
      <w:pPr>
        <w:rPr>
          <w:rFonts w:ascii="Arial" w:hAnsi="Arial" w:cs="Arial"/>
          <w:color w:val="000000"/>
          <w:sz w:val="22"/>
          <w:szCs w:val="22"/>
        </w:rPr>
      </w:pPr>
    </w:p>
    <w:p w14:paraId="1FADBAE9" w14:textId="77777777" w:rsidR="00DE3819" w:rsidRDefault="00DE3819" w:rsidP="004D0CFB">
      <w:pPr>
        <w:rPr>
          <w:rFonts w:ascii="Arial" w:hAnsi="Arial" w:cs="Arial"/>
          <w:color w:val="000000"/>
          <w:sz w:val="22"/>
          <w:szCs w:val="22"/>
        </w:rPr>
      </w:pPr>
    </w:p>
    <w:p w14:paraId="66E8494B" w14:textId="77777777" w:rsidR="00DE3819" w:rsidRDefault="00DE3819" w:rsidP="004D0CFB">
      <w:pPr>
        <w:rPr>
          <w:rFonts w:ascii="Arial" w:hAnsi="Arial" w:cs="Arial"/>
          <w:color w:val="000000"/>
          <w:sz w:val="22"/>
          <w:szCs w:val="22"/>
        </w:rPr>
      </w:pPr>
    </w:p>
    <w:p w14:paraId="7850BB7A" w14:textId="77777777" w:rsidR="00DE3819" w:rsidRDefault="00DE3819" w:rsidP="004D0CFB">
      <w:pPr>
        <w:rPr>
          <w:rFonts w:ascii="Arial" w:hAnsi="Arial" w:cs="Arial"/>
          <w:color w:val="000000"/>
          <w:sz w:val="22"/>
          <w:szCs w:val="22"/>
        </w:rPr>
      </w:pPr>
    </w:p>
    <w:p w14:paraId="4C35337A" w14:textId="77777777" w:rsidR="00DE3819" w:rsidRDefault="00DE3819" w:rsidP="004D0CFB">
      <w:pPr>
        <w:rPr>
          <w:rFonts w:ascii="Arial" w:hAnsi="Arial" w:cs="Arial"/>
          <w:color w:val="000000"/>
          <w:sz w:val="22"/>
          <w:szCs w:val="22"/>
        </w:rPr>
      </w:pPr>
    </w:p>
    <w:p w14:paraId="3004A869" w14:textId="77777777" w:rsidR="00DE3819" w:rsidRDefault="00DE3819" w:rsidP="004D0CFB">
      <w:pPr>
        <w:rPr>
          <w:rFonts w:ascii="Arial" w:hAnsi="Arial" w:cs="Arial"/>
          <w:color w:val="000000"/>
          <w:sz w:val="22"/>
          <w:szCs w:val="22"/>
        </w:rPr>
      </w:pPr>
    </w:p>
    <w:p w14:paraId="3DBD9CDC" w14:textId="77777777" w:rsidR="00DE3819" w:rsidRDefault="00DE3819" w:rsidP="004D0CFB">
      <w:pPr>
        <w:rPr>
          <w:rFonts w:ascii="Arial" w:hAnsi="Arial" w:cs="Arial"/>
          <w:color w:val="000000"/>
          <w:sz w:val="22"/>
          <w:szCs w:val="22"/>
        </w:rPr>
      </w:pPr>
    </w:p>
    <w:p w14:paraId="2E378029" w14:textId="77777777" w:rsidR="00DE3819" w:rsidRDefault="00DE3819" w:rsidP="004D0CFB">
      <w:pPr>
        <w:rPr>
          <w:rFonts w:ascii="Arial" w:hAnsi="Arial" w:cs="Arial"/>
          <w:color w:val="000000"/>
          <w:sz w:val="22"/>
          <w:szCs w:val="22"/>
        </w:rPr>
      </w:pPr>
    </w:p>
    <w:p w14:paraId="223C6F60" w14:textId="77777777" w:rsidR="00DE3819" w:rsidRDefault="00DE3819" w:rsidP="004D0CFB">
      <w:pPr>
        <w:rPr>
          <w:rFonts w:ascii="Arial" w:hAnsi="Arial" w:cs="Arial"/>
          <w:color w:val="000000"/>
          <w:sz w:val="22"/>
          <w:szCs w:val="22"/>
        </w:rPr>
      </w:pPr>
    </w:p>
    <w:p w14:paraId="03897E7C" w14:textId="77777777" w:rsidR="00DE3819" w:rsidRDefault="00DE3819" w:rsidP="004D0CFB">
      <w:pPr>
        <w:rPr>
          <w:rFonts w:ascii="Arial" w:hAnsi="Arial" w:cs="Arial"/>
          <w:color w:val="000000"/>
          <w:sz w:val="22"/>
          <w:szCs w:val="22"/>
        </w:rPr>
      </w:pPr>
    </w:p>
    <w:p w14:paraId="4CC60EE6" w14:textId="77777777" w:rsidR="00DE3819" w:rsidRDefault="00DE3819" w:rsidP="004D0CFB">
      <w:pPr>
        <w:rPr>
          <w:rFonts w:ascii="Arial" w:hAnsi="Arial" w:cs="Arial"/>
          <w:color w:val="000000"/>
          <w:sz w:val="22"/>
          <w:szCs w:val="22"/>
        </w:rPr>
      </w:pPr>
    </w:p>
    <w:p w14:paraId="65365BB4" w14:textId="77777777" w:rsidR="00DE3819" w:rsidRDefault="00DE3819" w:rsidP="004D0CFB">
      <w:pPr>
        <w:rPr>
          <w:rFonts w:ascii="Arial" w:hAnsi="Arial" w:cs="Arial"/>
          <w:color w:val="000000"/>
          <w:sz w:val="22"/>
          <w:szCs w:val="22"/>
        </w:rPr>
      </w:pPr>
    </w:p>
    <w:p w14:paraId="7168F389" w14:textId="77777777" w:rsidR="00DE3819" w:rsidRDefault="00DE3819" w:rsidP="004D0CFB">
      <w:pPr>
        <w:rPr>
          <w:rFonts w:ascii="Arial" w:hAnsi="Arial" w:cs="Arial"/>
          <w:color w:val="000000"/>
          <w:sz w:val="22"/>
          <w:szCs w:val="22"/>
        </w:rPr>
      </w:pPr>
    </w:p>
    <w:p w14:paraId="6253C53B" w14:textId="77777777" w:rsidR="00DE3819" w:rsidRDefault="00DE3819" w:rsidP="004D0CFB">
      <w:pPr>
        <w:rPr>
          <w:rFonts w:ascii="Arial" w:hAnsi="Arial" w:cs="Arial"/>
          <w:color w:val="000000"/>
          <w:sz w:val="22"/>
          <w:szCs w:val="22"/>
        </w:rPr>
      </w:pPr>
    </w:p>
    <w:p w14:paraId="42C24904" w14:textId="77777777" w:rsidR="00DE3819" w:rsidRDefault="00DE3819" w:rsidP="004D0CFB">
      <w:pPr>
        <w:rPr>
          <w:rFonts w:ascii="Arial" w:hAnsi="Arial" w:cs="Arial"/>
          <w:color w:val="000000"/>
          <w:sz w:val="22"/>
          <w:szCs w:val="22"/>
        </w:rPr>
      </w:pPr>
    </w:p>
    <w:p w14:paraId="3277FD77" w14:textId="77777777" w:rsidR="00DE3819" w:rsidRDefault="00DE3819" w:rsidP="004D0CFB">
      <w:pPr>
        <w:rPr>
          <w:rFonts w:ascii="Arial" w:hAnsi="Arial" w:cs="Arial"/>
          <w:color w:val="000000"/>
          <w:sz w:val="22"/>
          <w:szCs w:val="22"/>
        </w:rPr>
      </w:pPr>
    </w:p>
    <w:p w14:paraId="40437DFF" w14:textId="77777777" w:rsidR="00DE3819" w:rsidRDefault="00DE3819" w:rsidP="004D0CFB">
      <w:pPr>
        <w:rPr>
          <w:rFonts w:ascii="Arial" w:hAnsi="Arial" w:cs="Arial"/>
          <w:color w:val="000000"/>
          <w:sz w:val="22"/>
          <w:szCs w:val="22"/>
        </w:rPr>
      </w:pPr>
    </w:p>
    <w:p w14:paraId="78456937" w14:textId="77777777" w:rsidR="00DE3819" w:rsidRDefault="00DE3819" w:rsidP="004D0CFB">
      <w:pPr>
        <w:rPr>
          <w:rFonts w:ascii="Arial" w:hAnsi="Arial" w:cs="Arial"/>
          <w:color w:val="000000"/>
          <w:sz w:val="22"/>
          <w:szCs w:val="22"/>
        </w:rPr>
      </w:pPr>
    </w:p>
    <w:p w14:paraId="19E24B0F" w14:textId="77777777" w:rsidR="00DE3819" w:rsidRDefault="00DE3819" w:rsidP="004D0CFB">
      <w:pPr>
        <w:rPr>
          <w:rFonts w:ascii="Arial" w:hAnsi="Arial" w:cs="Arial"/>
          <w:color w:val="000000"/>
          <w:sz w:val="22"/>
          <w:szCs w:val="22"/>
        </w:rPr>
      </w:pPr>
    </w:p>
    <w:p w14:paraId="19663D77" w14:textId="77777777" w:rsidR="00DE3819" w:rsidRDefault="00DE3819" w:rsidP="004D0CFB">
      <w:pPr>
        <w:rPr>
          <w:rFonts w:ascii="Arial" w:hAnsi="Arial" w:cs="Arial"/>
          <w:color w:val="000000"/>
          <w:sz w:val="22"/>
          <w:szCs w:val="22"/>
        </w:rPr>
      </w:pPr>
    </w:p>
    <w:p w14:paraId="0250CEDB" w14:textId="77777777" w:rsidR="006A027A" w:rsidRDefault="006A027A" w:rsidP="004D0CFB">
      <w:pPr>
        <w:rPr>
          <w:rFonts w:ascii="Arial" w:hAnsi="Arial" w:cs="Arial"/>
          <w:color w:val="000000"/>
          <w:sz w:val="22"/>
          <w:szCs w:val="22"/>
        </w:rPr>
      </w:pPr>
    </w:p>
    <w:p w14:paraId="711C6C1E" w14:textId="77777777" w:rsidR="007E0D67" w:rsidRPr="004C1843" w:rsidRDefault="009D1AB0" w:rsidP="009D1AB0">
      <w:pPr>
        <w:pBdr>
          <w:top w:val="single" w:sz="4" w:space="1" w:color="auto"/>
          <w:left w:val="single" w:sz="4" w:space="4" w:color="auto"/>
          <w:bottom w:val="single" w:sz="4" w:space="1" w:color="auto"/>
          <w:right w:val="single" w:sz="4" w:space="4" w:color="auto"/>
        </w:pBdr>
        <w:rPr>
          <w:rFonts w:ascii="Arial" w:hAnsi="Arial" w:cs="Arial"/>
          <w:color w:val="000000"/>
          <w:sz w:val="22"/>
          <w:szCs w:val="22"/>
        </w:rPr>
      </w:pPr>
      <w:r>
        <w:rPr>
          <w:rFonts w:ascii="Arial" w:hAnsi="Arial" w:cs="Arial"/>
          <w:color w:val="000000"/>
          <w:sz w:val="22"/>
          <w:szCs w:val="22"/>
        </w:rPr>
        <w:t>No map due to nature of the Common Bond.</w:t>
      </w:r>
    </w:p>
    <w:p w14:paraId="6A6C9C75" w14:textId="77777777" w:rsidR="007E0D67" w:rsidRPr="004C1843" w:rsidRDefault="007E0D67" w:rsidP="001559AA">
      <w:pPr>
        <w:pStyle w:val="Heading2"/>
      </w:pPr>
      <w:r w:rsidRPr="004C1843">
        <w:br w:type="page"/>
      </w:r>
      <w:bookmarkStart w:id="17" w:name="_Toc306802756"/>
      <w:bookmarkStart w:id="18" w:name="_Toc312238639"/>
      <w:r w:rsidRPr="004C1843">
        <w:lastRenderedPageBreak/>
        <w:t>Limitations on membership</w:t>
      </w:r>
      <w:bookmarkEnd w:id="17"/>
      <w:bookmarkEnd w:id="18"/>
    </w:p>
    <w:p w14:paraId="63BB1216" w14:textId="77777777" w:rsidR="007E0D67" w:rsidRPr="004C1843" w:rsidRDefault="007E0D67" w:rsidP="007E0D67">
      <w:pPr>
        <w:rPr>
          <w:rFonts w:ascii="Arial" w:hAnsi="Arial" w:cs="Arial"/>
          <w:color w:val="000000"/>
          <w:sz w:val="22"/>
          <w:szCs w:val="22"/>
        </w:rPr>
      </w:pPr>
    </w:p>
    <w:p w14:paraId="1AB1D12D" w14:textId="77777777" w:rsidR="00380DE3" w:rsidRDefault="007E0D67">
      <w:pPr>
        <w:numPr>
          <w:ilvl w:val="0"/>
          <w:numId w:val="1"/>
        </w:numPr>
        <w:tabs>
          <w:tab w:val="clear" w:pos="360"/>
          <w:tab w:val="left" w:pos="0"/>
        </w:tabs>
        <w:spacing w:after="120"/>
        <w:ind w:left="0" w:hanging="540"/>
        <w:rPr>
          <w:rFonts w:ascii="Arial" w:hAnsi="Arial" w:cs="Arial"/>
          <w:color w:val="000000"/>
          <w:sz w:val="22"/>
          <w:szCs w:val="22"/>
        </w:rPr>
      </w:pPr>
      <w:r w:rsidRPr="004C1843">
        <w:rPr>
          <w:rFonts w:ascii="Arial" w:hAnsi="Arial" w:cs="Arial"/>
          <w:color w:val="000000"/>
          <w:sz w:val="22"/>
          <w:szCs w:val="22"/>
        </w:rPr>
        <w:t>The Board of Directors shall ensure that at all times the number of Corporate Members in membership of the Credit Union does not exceed 10% (or such other amount as prescribed by law) of the total number of members of the Credit Union.  If the number of Corporate Members should exceed the limit prescribed at any time then the Board of Directors shall take all steps to reduce the number below the limit prescribed</w:t>
      </w:r>
      <w:r w:rsidR="00B06DAB">
        <w:rPr>
          <w:rFonts w:ascii="Arial" w:hAnsi="Arial" w:cs="Arial"/>
          <w:color w:val="000000"/>
          <w:sz w:val="22"/>
          <w:szCs w:val="22"/>
        </w:rPr>
        <w:t xml:space="preserve"> by</w:t>
      </w:r>
      <w:r w:rsidR="002D35B5">
        <w:rPr>
          <w:rFonts w:ascii="Arial" w:hAnsi="Arial" w:cs="Arial"/>
          <w:color w:val="000000"/>
          <w:sz w:val="22"/>
          <w:szCs w:val="22"/>
        </w:rPr>
        <w:t xml:space="preserve"> </w:t>
      </w:r>
      <w:r w:rsidR="00B06DAB" w:rsidRPr="00B06DAB">
        <w:rPr>
          <w:rFonts w:ascii="Arial" w:hAnsi="Arial" w:cs="Arial"/>
          <w:color w:val="000000"/>
          <w:sz w:val="22"/>
          <w:szCs w:val="22"/>
        </w:rPr>
        <w:t>e</w:t>
      </w:r>
      <w:r w:rsidRPr="00B06DAB">
        <w:rPr>
          <w:rFonts w:ascii="Arial" w:hAnsi="Arial" w:cs="Arial"/>
          <w:color w:val="000000"/>
          <w:sz w:val="22"/>
          <w:szCs w:val="22"/>
        </w:rPr>
        <w:t>xpel</w:t>
      </w:r>
      <w:r w:rsidR="00B06DAB" w:rsidRPr="00B06DAB">
        <w:rPr>
          <w:rFonts w:ascii="Arial" w:hAnsi="Arial" w:cs="Arial"/>
          <w:color w:val="000000"/>
          <w:sz w:val="22"/>
          <w:szCs w:val="22"/>
        </w:rPr>
        <w:t>ling</w:t>
      </w:r>
      <w:r w:rsidRPr="00B06DAB">
        <w:rPr>
          <w:rFonts w:ascii="Arial" w:hAnsi="Arial" w:cs="Arial"/>
          <w:color w:val="000000"/>
          <w:sz w:val="22"/>
          <w:szCs w:val="22"/>
        </w:rPr>
        <w:t xml:space="preserve"> from membership those Corporate Members determined by the Board of Directors using a policy and procedure determined by the Board.  In determining the policy for the expulsion of Corporate Members the Board of Directors will conduct an assessment of the impact to the Credit Union of expelling any particular Corporate Member.</w:t>
      </w:r>
    </w:p>
    <w:p w14:paraId="32B27680" w14:textId="77777777" w:rsidR="007E0D67" w:rsidRPr="004C1843" w:rsidRDefault="007E0D67" w:rsidP="001559AA">
      <w:pPr>
        <w:pStyle w:val="Heading2"/>
      </w:pPr>
      <w:bookmarkStart w:id="19" w:name="_Toc306802757"/>
      <w:bookmarkStart w:id="20" w:name="_Toc312238640"/>
      <w:r w:rsidRPr="004C1843">
        <w:t>Joint Accounts</w:t>
      </w:r>
      <w:bookmarkEnd w:id="19"/>
      <w:bookmarkEnd w:id="20"/>
    </w:p>
    <w:p w14:paraId="0378ED76" w14:textId="77777777" w:rsidR="007E0D67" w:rsidRPr="004C1843" w:rsidRDefault="007E0D67" w:rsidP="007E0D67">
      <w:pPr>
        <w:tabs>
          <w:tab w:val="num" w:pos="-567"/>
        </w:tabs>
        <w:ind w:left="-540"/>
        <w:rPr>
          <w:rFonts w:ascii="Arial" w:hAnsi="Arial" w:cs="Arial"/>
          <w:color w:val="000000"/>
          <w:sz w:val="22"/>
          <w:szCs w:val="22"/>
        </w:rPr>
      </w:pPr>
    </w:p>
    <w:p w14:paraId="513A7CFE" w14:textId="77777777" w:rsidR="007E0D67" w:rsidRPr="004C1843" w:rsidRDefault="007E0D67" w:rsidP="007E0D67">
      <w:pPr>
        <w:numPr>
          <w:ilvl w:val="0"/>
          <w:numId w:val="1"/>
        </w:numPr>
        <w:tabs>
          <w:tab w:val="clear" w:pos="360"/>
          <w:tab w:val="num" w:pos="-567"/>
        </w:tabs>
        <w:ind w:left="0" w:hanging="540"/>
        <w:rPr>
          <w:rFonts w:ascii="Arial" w:hAnsi="Arial" w:cs="Arial"/>
          <w:color w:val="000000"/>
          <w:sz w:val="22"/>
          <w:szCs w:val="22"/>
        </w:rPr>
      </w:pPr>
      <w:r w:rsidRPr="004C1843">
        <w:rPr>
          <w:rFonts w:ascii="Arial" w:hAnsi="Arial" w:cs="Arial"/>
          <w:color w:val="000000"/>
          <w:sz w:val="22"/>
          <w:szCs w:val="22"/>
        </w:rPr>
        <w:t xml:space="preserve">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may offer a joint account facility to Members that are individuals.  A joint account shall only be available to two individuals who each qualify for, obtain and continue to hold membership under the common bond qualification.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shall establish a procedure on the operation of a joint account.</w:t>
      </w:r>
    </w:p>
    <w:p w14:paraId="4BD9EDCC" w14:textId="77777777" w:rsidR="007E0D67" w:rsidRPr="004C1843" w:rsidRDefault="007E0D67" w:rsidP="007E0D67">
      <w:pPr>
        <w:tabs>
          <w:tab w:val="num" w:pos="-567"/>
        </w:tabs>
        <w:rPr>
          <w:rFonts w:ascii="Arial" w:hAnsi="Arial" w:cs="Arial"/>
          <w:color w:val="000000"/>
          <w:sz w:val="22"/>
          <w:szCs w:val="22"/>
        </w:rPr>
      </w:pPr>
    </w:p>
    <w:p w14:paraId="02847691" w14:textId="77777777" w:rsidR="007E0D67" w:rsidRPr="004C1843" w:rsidRDefault="007E0D67" w:rsidP="007E0D67">
      <w:pPr>
        <w:numPr>
          <w:ilvl w:val="0"/>
          <w:numId w:val="1"/>
        </w:numPr>
        <w:tabs>
          <w:tab w:val="clear" w:pos="360"/>
          <w:tab w:val="num" w:pos="-567"/>
        </w:tabs>
        <w:ind w:left="0" w:hanging="540"/>
        <w:rPr>
          <w:rFonts w:ascii="Arial" w:hAnsi="Arial" w:cs="Arial"/>
          <w:color w:val="000000"/>
          <w:sz w:val="22"/>
          <w:szCs w:val="22"/>
        </w:rPr>
      </w:pPr>
      <w:r w:rsidRPr="004C1843">
        <w:rPr>
          <w:rFonts w:ascii="Arial" w:hAnsi="Arial" w:cs="Arial"/>
          <w:color w:val="000000"/>
          <w:sz w:val="22"/>
          <w:szCs w:val="22"/>
        </w:rPr>
        <w:t>In the event of the death of one of the holders of a joint account, the joint account shall, subject to any contrary written agreement between the holders and lodged with the Credit Union, become the property of the survivor.</w:t>
      </w:r>
    </w:p>
    <w:p w14:paraId="2EC548C8" w14:textId="77777777" w:rsidR="007E0D67" w:rsidRPr="004C1843" w:rsidRDefault="007E0D67" w:rsidP="007E0D67">
      <w:pPr>
        <w:ind w:left="-540"/>
        <w:rPr>
          <w:rFonts w:ascii="Arial" w:hAnsi="Arial" w:cs="Arial"/>
          <w:color w:val="000000"/>
          <w:sz w:val="22"/>
          <w:szCs w:val="22"/>
        </w:rPr>
      </w:pPr>
    </w:p>
    <w:p w14:paraId="6185EBA9" w14:textId="77777777" w:rsidR="007E0D67" w:rsidRPr="004C1843" w:rsidRDefault="007E0D67" w:rsidP="001559AA">
      <w:pPr>
        <w:pStyle w:val="Heading2"/>
      </w:pPr>
      <w:bookmarkStart w:id="21" w:name="_Toc306802758"/>
      <w:bookmarkStart w:id="22" w:name="_Toc312238641"/>
      <w:r w:rsidRPr="000F28F5">
        <w:t>Non-qualifying Members</w:t>
      </w:r>
      <w:bookmarkEnd w:id="21"/>
      <w:bookmarkEnd w:id="22"/>
    </w:p>
    <w:p w14:paraId="69AE9C6A" w14:textId="77777777" w:rsidR="007E0D67" w:rsidRPr="004C1843" w:rsidRDefault="007E0D67" w:rsidP="007E0D67">
      <w:pPr>
        <w:ind w:left="-540"/>
        <w:rPr>
          <w:rFonts w:ascii="Arial" w:hAnsi="Arial" w:cs="Arial"/>
          <w:color w:val="000000"/>
          <w:sz w:val="22"/>
          <w:szCs w:val="22"/>
        </w:rPr>
      </w:pPr>
    </w:p>
    <w:p w14:paraId="6AB38F88" w14:textId="10FF5FB2"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A Member who ceases to fulfil the qualifications for admission to membership shall become, and shall be referred to in these Rules as, a Non-Qualifying Member.  A Non-Qualifying Member may</w:t>
      </w:r>
      <w:r w:rsidR="00444906">
        <w:rPr>
          <w:rFonts w:ascii="Arial" w:hAnsi="Arial" w:cs="Arial"/>
          <w:color w:val="000000"/>
          <w:sz w:val="22"/>
          <w:szCs w:val="22"/>
        </w:rPr>
        <w:t xml:space="preserve">, subject to approval by the Board of Directors, </w:t>
      </w:r>
      <w:r w:rsidRPr="004C1843">
        <w:rPr>
          <w:rFonts w:ascii="Arial" w:hAnsi="Arial" w:cs="Arial"/>
          <w:color w:val="000000"/>
          <w:sz w:val="22"/>
          <w:szCs w:val="22"/>
        </w:rPr>
        <w:t xml:space="preserve">retain their membership and voting rights in the Credit Union, and </w:t>
      </w:r>
      <w:r w:rsidR="007C6198" w:rsidRPr="004C1843">
        <w:rPr>
          <w:rFonts w:ascii="Arial" w:hAnsi="Arial" w:cs="Arial"/>
          <w:color w:val="000000"/>
          <w:sz w:val="22"/>
          <w:szCs w:val="22"/>
        </w:rPr>
        <w:t>continue to</w:t>
      </w:r>
      <w:r w:rsidRPr="004C1843">
        <w:rPr>
          <w:rFonts w:ascii="Arial" w:hAnsi="Arial" w:cs="Arial"/>
          <w:color w:val="000000"/>
          <w:sz w:val="22"/>
          <w:szCs w:val="22"/>
        </w:rPr>
        <w:t xml:space="preserve"> acquire </w:t>
      </w:r>
      <w:r w:rsidRPr="000F28F5">
        <w:rPr>
          <w:rFonts w:ascii="Arial" w:hAnsi="Arial" w:cs="Arial"/>
          <w:color w:val="000000"/>
          <w:sz w:val="22"/>
          <w:szCs w:val="22"/>
        </w:rPr>
        <w:t>Shares</w:t>
      </w:r>
      <w:r w:rsidRPr="004C1843">
        <w:rPr>
          <w:rFonts w:ascii="Arial" w:hAnsi="Arial" w:cs="Arial"/>
          <w:color w:val="000000"/>
          <w:sz w:val="22"/>
          <w:szCs w:val="22"/>
        </w:rPr>
        <w:t xml:space="preserve"> and to receive loans subject to legislation and the provisions of these Rules.</w:t>
      </w:r>
    </w:p>
    <w:p w14:paraId="05964C5F" w14:textId="77777777" w:rsidR="007E0D67" w:rsidRPr="004C1843" w:rsidRDefault="007E0D67" w:rsidP="007E0D67">
      <w:pPr>
        <w:tabs>
          <w:tab w:val="num" w:pos="0"/>
        </w:tabs>
        <w:ind w:left="-540" w:hanging="900"/>
        <w:rPr>
          <w:rFonts w:ascii="Arial" w:hAnsi="Arial" w:cs="Arial"/>
          <w:color w:val="000000"/>
          <w:sz w:val="22"/>
          <w:szCs w:val="22"/>
        </w:rPr>
      </w:pPr>
    </w:p>
    <w:p w14:paraId="71FC8491"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The number of Non-Qualifyi</w:t>
      </w:r>
      <w:r w:rsidR="00DE3819">
        <w:rPr>
          <w:rFonts w:ascii="Arial" w:hAnsi="Arial" w:cs="Arial"/>
          <w:color w:val="000000"/>
          <w:sz w:val="22"/>
          <w:szCs w:val="22"/>
        </w:rPr>
        <w:t xml:space="preserve">ng </w:t>
      </w:r>
      <w:r w:rsidR="006A027A">
        <w:rPr>
          <w:rFonts w:ascii="Arial" w:hAnsi="Arial" w:cs="Arial"/>
          <w:color w:val="000000"/>
          <w:sz w:val="22"/>
          <w:szCs w:val="22"/>
        </w:rPr>
        <w:t xml:space="preserve">Members shall not exceed </w:t>
      </w:r>
      <w:r w:rsidR="00A11BC5">
        <w:rPr>
          <w:rFonts w:ascii="Arial" w:hAnsi="Arial" w:cs="Arial"/>
          <w:color w:val="000000"/>
          <w:sz w:val="22"/>
          <w:szCs w:val="22"/>
        </w:rPr>
        <w:t xml:space="preserve">25 per </w:t>
      </w:r>
      <w:r w:rsidR="004D0CFB">
        <w:rPr>
          <w:rFonts w:ascii="Arial" w:hAnsi="Arial" w:cs="Arial"/>
          <w:color w:val="000000"/>
          <w:sz w:val="22"/>
          <w:szCs w:val="22"/>
        </w:rPr>
        <w:t>cent</w:t>
      </w:r>
      <w:r w:rsidRPr="004C1843">
        <w:rPr>
          <w:rFonts w:ascii="Arial" w:hAnsi="Arial" w:cs="Arial"/>
          <w:color w:val="000000"/>
          <w:sz w:val="22"/>
          <w:szCs w:val="22"/>
        </w:rPr>
        <w:t xml:space="preserve"> of the total membership.  If the number of Non-Quali</w:t>
      </w:r>
      <w:r w:rsidR="008A12FA">
        <w:rPr>
          <w:rFonts w:ascii="Arial" w:hAnsi="Arial" w:cs="Arial"/>
          <w:color w:val="000000"/>
          <w:sz w:val="22"/>
          <w:szCs w:val="22"/>
        </w:rPr>
        <w:t xml:space="preserve">fying Members should exceed </w:t>
      </w:r>
      <w:r w:rsidR="00A11BC5">
        <w:rPr>
          <w:rFonts w:ascii="Arial" w:hAnsi="Arial" w:cs="Arial"/>
          <w:color w:val="000000"/>
          <w:sz w:val="22"/>
          <w:szCs w:val="22"/>
        </w:rPr>
        <w:t xml:space="preserve">25 </w:t>
      </w:r>
      <w:r w:rsidR="004D0CFB">
        <w:rPr>
          <w:rFonts w:ascii="Arial" w:hAnsi="Arial" w:cs="Arial"/>
          <w:color w:val="000000"/>
          <w:sz w:val="22"/>
          <w:szCs w:val="22"/>
        </w:rPr>
        <w:t>per cent</w:t>
      </w:r>
      <w:r w:rsidRPr="004C1843">
        <w:rPr>
          <w:rFonts w:ascii="Arial" w:hAnsi="Arial" w:cs="Arial"/>
          <w:color w:val="000000"/>
          <w:sz w:val="22"/>
          <w:szCs w:val="22"/>
        </w:rPr>
        <w:t xml:space="preserve"> at any time then the Board of Directors shall take steps to reduce this number </w:t>
      </w:r>
      <w:r w:rsidR="00B06DAB">
        <w:rPr>
          <w:rFonts w:ascii="Arial" w:hAnsi="Arial" w:cs="Arial"/>
          <w:color w:val="000000"/>
          <w:sz w:val="22"/>
          <w:szCs w:val="22"/>
        </w:rPr>
        <w:t xml:space="preserve">to or </w:t>
      </w:r>
      <w:r w:rsidR="009D1AB0">
        <w:rPr>
          <w:rFonts w:ascii="Arial" w:hAnsi="Arial" w:cs="Arial"/>
          <w:color w:val="000000"/>
          <w:sz w:val="22"/>
          <w:szCs w:val="22"/>
        </w:rPr>
        <w:t>below 25</w:t>
      </w:r>
      <w:r w:rsidR="004D0CFB">
        <w:rPr>
          <w:rFonts w:ascii="Arial" w:hAnsi="Arial" w:cs="Arial"/>
          <w:color w:val="000000"/>
          <w:sz w:val="22"/>
          <w:szCs w:val="22"/>
        </w:rPr>
        <w:t>per cent</w:t>
      </w:r>
      <w:r w:rsidRPr="004C1843">
        <w:rPr>
          <w:rFonts w:ascii="Arial" w:hAnsi="Arial" w:cs="Arial"/>
          <w:color w:val="000000"/>
          <w:sz w:val="22"/>
          <w:szCs w:val="22"/>
        </w:rPr>
        <w:t>.  Ultimately the Board of Directors shall be required to expel from membership those who have most recently become Non-Qualifying Members, subject to these Rules.</w:t>
      </w:r>
    </w:p>
    <w:p w14:paraId="7F76A762" w14:textId="77777777" w:rsidR="007E0D67" w:rsidRPr="004C1843" w:rsidRDefault="007E0D67" w:rsidP="007E0D67">
      <w:pPr>
        <w:ind w:hanging="540"/>
        <w:rPr>
          <w:rFonts w:ascii="Arial" w:hAnsi="Arial" w:cs="Arial"/>
          <w:b/>
          <w:color w:val="000000"/>
          <w:sz w:val="22"/>
          <w:szCs w:val="22"/>
        </w:rPr>
      </w:pPr>
    </w:p>
    <w:p w14:paraId="06004C6C" w14:textId="77777777" w:rsidR="007E0D67" w:rsidRPr="004C1843" w:rsidRDefault="007E0D67" w:rsidP="001559AA">
      <w:pPr>
        <w:pStyle w:val="Heading2"/>
      </w:pPr>
      <w:bookmarkStart w:id="23" w:name="_Toc306802759"/>
      <w:bookmarkStart w:id="24" w:name="_Toc312238642"/>
      <w:r w:rsidRPr="004C1843">
        <w:t xml:space="preserve">Junior savers </w:t>
      </w:r>
      <w:bookmarkEnd w:id="23"/>
      <w:bookmarkEnd w:id="24"/>
    </w:p>
    <w:p w14:paraId="54807B6A" w14:textId="77777777" w:rsidR="007E0D67" w:rsidRPr="004C1843" w:rsidRDefault="007E0D67" w:rsidP="007E0D67">
      <w:pPr>
        <w:ind w:hanging="540"/>
        <w:rPr>
          <w:rFonts w:ascii="Arial" w:hAnsi="Arial" w:cs="Arial"/>
          <w:b/>
          <w:i/>
          <w:color w:val="000000"/>
          <w:sz w:val="22"/>
          <w:szCs w:val="22"/>
        </w:rPr>
      </w:pPr>
    </w:p>
    <w:p w14:paraId="600B637A" w14:textId="77777777" w:rsidR="00814AE7" w:rsidRDefault="00B06DAB" w:rsidP="007E0D67">
      <w:pPr>
        <w:numPr>
          <w:ilvl w:val="0"/>
          <w:numId w:val="1"/>
        </w:numPr>
        <w:tabs>
          <w:tab w:val="clear" w:pos="360"/>
          <w:tab w:val="num" w:pos="0"/>
        </w:tabs>
        <w:ind w:left="0" w:hanging="540"/>
        <w:rPr>
          <w:rFonts w:ascii="Arial" w:hAnsi="Arial" w:cs="Arial"/>
          <w:color w:val="000000"/>
          <w:sz w:val="22"/>
          <w:szCs w:val="22"/>
        </w:rPr>
      </w:pPr>
      <w:r>
        <w:rPr>
          <w:rFonts w:ascii="Arial" w:hAnsi="Arial" w:cs="Arial"/>
          <w:color w:val="000000"/>
          <w:sz w:val="22"/>
          <w:szCs w:val="22"/>
        </w:rPr>
        <w:t xml:space="preserve">The credit union may </w:t>
      </w:r>
      <w:r w:rsidR="005122A2">
        <w:rPr>
          <w:rFonts w:ascii="Arial" w:hAnsi="Arial" w:cs="Arial"/>
          <w:color w:val="000000"/>
          <w:sz w:val="22"/>
          <w:szCs w:val="22"/>
        </w:rPr>
        <w:t>take deposits from a person w</w:t>
      </w:r>
      <w:r w:rsidR="00814AE7">
        <w:rPr>
          <w:rFonts w:ascii="Arial" w:hAnsi="Arial" w:cs="Arial"/>
          <w:color w:val="000000"/>
          <w:sz w:val="22"/>
          <w:szCs w:val="22"/>
        </w:rPr>
        <w:t>h</w:t>
      </w:r>
      <w:r w:rsidR="005122A2">
        <w:rPr>
          <w:rFonts w:ascii="Arial" w:hAnsi="Arial" w:cs="Arial"/>
          <w:color w:val="000000"/>
          <w:sz w:val="22"/>
          <w:szCs w:val="22"/>
        </w:rPr>
        <w:t xml:space="preserve">o </w:t>
      </w:r>
      <w:r w:rsidR="00104A11">
        <w:rPr>
          <w:rFonts w:ascii="Arial" w:hAnsi="Arial" w:cs="Arial"/>
          <w:color w:val="000000"/>
          <w:sz w:val="22"/>
          <w:szCs w:val="22"/>
        </w:rPr>
        <w:t>would otherwise qualify for membership of the credit union according to rule 7 of these rules and is</w:t>
      </w:r>
      <w:r w:rsidR="005122A2">
        <w:rPr>
          <w:rFonts w:ascii="Arial" w:hAnsi="Arial" w:cs="Arial"/>
          <w:color w:val="000000"/>
          <w:sz w:val="22"/>
          <w:szCs w:val="22"/>
        </w:rPr>
        <w:t xml:space="preserve"> un</w:t>
      </w:r>
      <w:r w:rsidR="009D77BF">
        <w:rPr>
          <w:rFonts w:ascii="Arial" w:hAnsi="Arial" w:cs="Arial"/>
          <w:color w:val="000000"/>
          <w:sz w:val="22"/>
          <w:szCs w:val="22"/>
        </w:rPr>
        <w:t>d</w:t>
      </w:r>
      <w:r w:rsidR="00104A11">
        <w:rPr>
          <w:rFonts w:ascii="Arial" w:hAnsi="Arial" w:cs="Arial"/>
          <w:color w:val="000000"/>
          <w:sz w:val="22"/>
          <w:szCs w:val="22"/>
        </w:rPr>
        <w:t xml:space="preserve">er the age at which, defined in </w:t>
      </w:r>
      <w:r w:rsidR="00814AE7">
        <w:rPr>
          <w:rFonts w:ascii="Arial" w:hAnsi="Arial" w:cs="Arial"/>
          <w:color w:val="000000"/>
          <w:sz w:val="22"/>
          <w:szCs w:val="22"/>
        </w:rPr>
        <w:t xml:space="preserve">rule 14 of these </w:t>
      </w:r>
      <w:r w:rsidR="00104A11">
        <w:rPr>
          <w:rFonts w:ascii="Arial" w:hAnsi="Arial" w:cs="Arial"/>
          <w:color w:val="000000"/>
          <w:sz w:val="22"/>
          <w:szCs w:val="22"/>
        </w:rPr>
        <w:t>r</w:t>
      </w:r>
      <w:r w:rsidR="00814AE7">
        <w:rPr>
          <w:rFonts w:ascii="Arial" w:hAnsi="Arial" w:cs="Arial"/>
          <w:color w:val="000000"/>
          <w:sz w:val="22"/>
          <w:szCs w:val="22"/>
        </w:rPr>
        <w:t xml:space="preserve">ules; he may become a member. </w:t>
      </w:r>
    </w:p>
    <w:p w14:paraId="2FF43496" w14:textId="77777777" w:rsidR="00380DE3" w:rsidRDefault="00380DE3">
      <w:pPr>
        <w:rPr>
          <w:rFonts w:ascii="Arial" w:hAnsi="Arial" w:cs="Arial"/>
          <w:color w:val="000000"/>
          <w:sz w:val="22"/>
          <w:szCs w:val="22"/>
        </w:rPr>
      </w:pPr>
    </w:p>
    <w:p w14:paraId="46921C3C"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A junior saver</w:t>
      </w:r>
      <w:r w:rsidR="00104A11">
        <w:rPr>
          <w:rFonts w:ascii="Arial" w:hAnsi="Arial" w:cs="Arial"/>
          <w:color w:val="000000"/>
          <w:sz w:val="22"/>
          <w:szCs w:val="22"/>
        </w:rPr>
        <w:t xml:space="preserve">, who is eligible for membership of the credit union according to rule 7 of these rules, </w:t>
      </w:r>
      <w:r w:rsidRPr="004C1843">
        <w:rPr>
          <w:rFonts w:ascii="Arial" w:hAnsi="Arial" w:cs="Arial"/>
          <w:color w:val="000000"/>
          <w:sz w:val="22"/>
          <w:szCs w:val="22"/>
        </w:rPr>
        <w:t>shall convert to full membership of the Credit Unio</w:t>
      </w:r>
      <w:r w:rsidR="004D0CFB">
        <w:rPr>
          <w:rFonts w:ascii="Arial" w:hAnsi="Arial" w:cs="Arial"/>
          <w:color w:val="000000"/>
          <w:sz w:val="22"/>
          <w:szCs w:val="22"/>
        </w:rPr>
        <w:t xml:space="preserve">n upon reaching </w:t>
      </w:r>
      <w:r w:rsidR="008A12FA">
        <w:rPr>
          <w:rFonts w:ascii="Arial" w:hAnsi="Arial" w:cs="Arial"/>
          <w:color w:val="000000"/>
          <w:sz w:val="22"/>
          <w:szCs w:val="22"/>
        </w:rPr>
        <w:t>the age of 18</w:t>
      </w:r>
      <w:r w:rsidRPr="004C1843">
        <w:rPr>
          <w:rFonts w:ascii="Arial" w:hAnsi="Arial" w:cs="Arial"/>
          <w:color w:val="000000"/>
          <w:sz w:val="22"/>
          <w:szCs w:val="22"/>
        </w:rPr>
        <w:t>, provided that no person that has a deposit in a child trust fund account or a junior ISA is eligible for membership of the Credit Union until they have reached the age of 18 years.</w:t>
      </w:r>
    </w:p>
    <w:p w14:paraId="6E51F70C" w14:textId="77777777" w:rsidR="007E0D67" w:rsidRPr="004C1843" w:rsidRDefault="007E0D67" w:rsidP="007E0D67">
      <w:pPr>
        <w:rPr>
          <w:rFonts w:ascii="Arial" w:hAnsi="Arial" w:cs="Arial"/>
          <w:color w:val="000000"/>
          <w:sz w:val="22"/>
          <w:szCs w:val="22"/>
        </w:rPr>
      </w:pPr>
    </w:p>
    <w:p w14:paraId="597F6B9D" w14:textId="77777777" w:rsidR="007E0D67"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The Credit Union may, if the Directors so determine, ta</w:t>
      </w:r>
      <w:r w:rsidR="002D35B5">
        <w:rPr>
          <w:rFonts w:ascii="Arial" w:hAnsi="Arial" w:cs="Arial"/>
          <w:color w:val="000000"/>
          <w:sz w:val="22"/>
          <w:szCs w:val="22"/>
        </w:rPr>
        <w:t>ke Deposits up to a total of £15</w:t>
      </w:r>
      <w:r w:rsidRPr="004C1843">
        <w:rPr>
          <w:rFonts w:ascii="Arial" w:hAnsi="Arial" w:cs="Arial"/>
          <w:color w:val="000000"/>
          <w:sz w:val="22"/>
          <w:szCs w:val="22"/>
        </w:rPr>
        <w:t xml:space="preserve">,000 or 1.5 per cent </w:t>
      </w:r>
      <w:r w:rsidR="00786A95" w:rsidRPr="004C1843">
        <w:rPr>
          <w:rFonts w:ascii="Arial" w:hAnsi="Arial" w:cs="Arial"/>
          <w:color w:val="000000"/>
          <w:sz w:val="22"/>
          <w:szCs w:val="22"/>
        </w:rPr>
        <w:t xml:space="preserve">(or such </w:t>
      </w:r>
      <w:r w:rsidR="00786A95">
        <w:rPr>
          <w:rFonts w:ascii="Arial" w:hAnsi="Arial" w:cs="Arial"/>
          <w:color w:val="000000"/>
          <w:sz w:val="22"/>
          <w:szCs w:val="22"/>
        </w:rPr>
        <w:t>other</w:t>
      </w:r>
      <w:r w:rsidR="00786A95" w:rsidRPr="004C1843">
        <w:rPr>
          <w:rFonts w:ascii="Arial" w:hAnsi="Arial" w:cs="Arial"/>
          <w:color w:val="000000"/>
          <w:sz w:val="22"/>
          <w:szCs w:val="22"/>
        </w:rPr>
        <w:t xml:space="preserve"> sum as may be permitted by the </w:t>
      </w:r>
      <w:r w:rsidR="00786A95">
        <w:rPr>
          <w:rFonts w:ascii="Arial" w:hAnsi="Arial" w:cs="Arial"/>
          <w:color w:val="000000"/>
          <w:sz w:val="22"/>
          <w:szCs w:val="22"/>
        </w:rPr>
        <w:t xml:space="preserve">Relevant </w:t>
      </w:r>
      <w:r w:rsidR="00786A95">
        <w:rPr>
          <w:rFonts w:ascii="Arial" w:hAnsi="Arial" w:cs="Arial"/>
          <w:color w:val="000000"/>
          <w:sz w:val="22"/>
          <w:szCs w:val="22"/>
        </w:rPr>
        <w:lastRenderedPageBreak/>
        <w:t>Authority</w:t>
      </w:r>
      <w:r w:rsidR="00786A95" w:rsidRPr="004C1843">
        <w:rPr>
          <w:rFonts w:ascii="Arial" w:hAnsi="Arial" w:cs="Arial"/>
          <w:color w:val="000000"/>
          <w:sz w:val="22"/>
          <w:szCs w:val="22"/>
        </w:rPr>
        <w:t xml:space="preserve">), </w:t>
      </w:r>
      <w:r w:rsidRPr="004C1843">
        <w:rPr>
          <w:rFonts w:ascii="Arial" w:hAnsi="Arial" w:cs="Arial"/>
          <w:color w:val="000000"/>
          <w:sz w:val="22"/>
          <w:szCs w:val="22"/>
        </w:rPr>
        <w:t>of the total shareholding of the Credit Union from a junior saver of the Credit Union, whichever is the greater.</w:t>
      </w:r>
    </w:p>
    <w:p w14:paraId="08504160" w14:textId="77777777" w:rsidR="001559AA" w:rsidRPr="004C1843" w:rsidRDefault="001559AA" w:rsidP="001559AA">
      <w:pPr>
        <w:rPr>
          <w:rFonts w:ascii="Arial" w:hAnsi="Arial" w:cs="Arial"/>
          <w:color w:val="000000"/>
          <w:sz w:val="22"/>
          <w:szCs w:val="22"/>
        </w:rPr>
      </w:pPr>
    </w:p>
    <w:p w14:paraId="09E8C377" w14:textId="77777777" w:rsidR="007E0D67" w:rsidRPr="004C1843" w:rsidRDefault="007E0D67" w:rsidP="001559AA">
      <w:pPr>
        <w:pStyle w:val="Heading2"/>
      </w:pPr>
      <w:bookmarkStart w:id="25" w:name="_Toc306802760"/>
      <w:bookmarkStart w:id="26" w:name="_Toc312238643"/>
      <w:r w:rsidRPr="004C1843">
        <w:t>Applications for membership</w:t>
      </w:r>
      <w:bookmarkEnd w:id="25"/>
      <w:bookmarkEnd w:id="26"/>
    </w:p>
    <w:p w14:paraId="419F5990" w14:textId="77777777" w:rsidR="007E0D67" w:rsidRPr="001C2450" w:rsidRDefault="007E0D67" w:rsidP="007E0D67">
      <w:pPr>
        <w:ind w:hanging="540"/>
        <w:rPr>
          <w:rFonts w:ascii="Arial" w:hAnsi="Arial" w:cs="Arial"/>
          <w:b/>
          <w:color w:val="000000"/>
          <w:sz w:val="22"/>
          <w:szCs w:val="22"/>
        </w:rPr>
      </w:pPr>
    </w:p>
    <w:p w14:paraId="193BBF08" w14:textId="77777777" w:rsidR="00BF012B" w:rsidRDefault="007E0D67" w:rsidP="00BF012B">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No applicant shall be admitted into membership of the Credit Union unless the applicant supports the objects and social goals of the Credit Union, has paid such </w:t>
      </w:r>
      <w:r w:rsidR="00257B89">
        <w:rPr>
          <w:rFonts w:ascii="Arial" w:hAnsi="Arial" w:cs="Arial"/>
          <w:color w:val="000000"/>
          <w:sz w:val="22"/>
          <w:szCs w:val="22"/>
        </w:rPr>
        <w:t>entrance</w:t>
      </w:r>
      <w:r w:rsidRPr="004C1843">
        <w:rPr>
          <w:rFonts w:ascii="Arial" w:hAnsi="Arial" w:cs="Arial"/>
          <w:color w:val="000000"/>
          <w:sz w:val="22"/>
          <w:szCs w:val="22"/>
        </w:rPr>
        <w:t xml:space="preserve"> fee as required, has completed an application for membership in a form accepted by the Board of Directors and the Board has approved the application using such procedures as agreed by them from time to time.</w:t>
      </w:r>
    </w:p>
    <w:p w14:paraId="241C67F4" w14:textId="77777777" w:rsidR="00BF012B" w:rsidRDefault="00BF012B" w:rsidP="00BF012B">
      <w:pPr>
        <w:rPr>
          <w:rFonts w:ascii="Arial" w:hAnsi="Arial" w:cs="Arial"/>
          <w:color w:val="000000"/>
          <w:sz w:val="22"/>
          <w:szCs w:val="22"/>
        </w:rPr>
      </w:pPr>
    </w:p>
    <w:p w14:paraId="70CCD181" w14:textId="77777777" w:rsidR="00BF012B" w:rsidRPr="00BF012B" w:rsidRDefault="00BF012B" w:rsidP="00BF012B">
      <w:pPr>
        <w:numPr>
          <w:ilvl w:val="0"/>
          <w:numId w:val="1"/>
        </w:numPr>
        <w:tabs>
          <w:tab w:val="clear" w:pos="360"/>
          <w:tab w:val="num" w:pos="0"/>
        </w:tabs>
        <w:ind w:left="0" w:hanging="540"/>
        <w:rPr>
          <w:rFonts w:ascii="Arial" w:hAnsi="Arial" w:cs="Arial"/>
          <w:color w:val="000000"/>
          <w:sz w:val="22"/>
          <w:szCs w:val="22"/>
        </w:rPr>
      </w:pPr>
      <w:r w:rsidRPr="00BF012B">
        <w:rPr>
          <w:rFonts w:ascii="Arial" w:hAnsi="Arial" w:cs="Arial"/>
          <w:color w:val="000000"/>
          <w:sz w:val="22"/>
          <w:szCs w:val="22"/>
        </w:rPr>
        <w:t>An applicant for membership of the Credit Union may be admitted to membership only when:</w:t>
      </w:r>
    </w:p>
    <w:p w14:paraId="7C8E4835" w14:textId="77777777" w:rsidR="00BF012B" w:rsidRPr="00BF012B" w:rsidRDefault="00BF012B" w:rsidP="00BF012B">
      <w:pPr>
        <w:rPr>
          <w:rFonts w:ascii="Arial" w:hAnsi="Arial" w:cs="Arial"/>
          <w:color w:val="000000"/>
          <w:sz w:val="22"/>
          <w:szCs w:val="22"/>
        </w:rPr>
      </w:pPr>
      <w:r w:rsidRPr="00BF012B">
        <w:rPr>
          <w:rFonts w:ascii="Arial" w:hAnsi="Arial" w:cs="Arial"/>
          <w:color w:val="000000"/>
          <w:sz w:val="22"/>
          <w:szCs w:val="22"/>
        </w:rPr>
        <w:t> </w:t>
      </w:r>
    </w:p>
    <w:p w14:paraId="79750D51" w14:textId="77777777" w:rsidR="00BF012B" w:rsidRPr="00B66016" w:rsidRDefault="00BF012B" w:rsidP="00B66016">
      <w:pPr>
        <w:pStyle w:val="ListParagraph"/>
        <w:numPr>
          <w:ilvl w:val="0"/>
          <w:numId w:val="10"/>
        </w:numPr>
        <w:rPr>
          <w:rFonts w:ascii="Arial" w:hAnsi="Arial" w:cs="Arial"/>
          <w:color w:val="000000"/>
          <w:sz w:val="22"/>
          <w:szCs w:val="22"/>
        </w:rPr>
      </w:pPr>
      <w:r w:rsidRPr="00BF012B">
        <w:rPr>
          <w:rFonts w:ascii="Arial" w:hAnsi="Arial" w:cs="Arial"/>
          <w:color w:val="000000"/>
          <w:sz w:val="22"/>
          <w:szCs w:val="22"/>
        </w:rPr>
        <w:t xml:space="preserve">They fall within the common bond and as a result qualify for admission to </w:t>
      </w:r>
      <w:r w:rsidRPr="00B66016">
        <w:rPr>
          <w:rFonts w:ascii="Arial" w:hAnsi="Arial" w:cs="Arial"/>
          <w:color w:val="000000"/>
          <w:sz w:val="22"/>
          <w:szCs w:val="22"/>
        </w:rPr>
        <w:t>membership;</w:t>
      </w:r>
    </w:p>
    <w:p w14:paraId="1A8CC434" w14:textId="77777777" w:rsidR="00BF012B" w:rsidRPr="00BF012B" w:rsidRDefault="00BF012B" w:rsidP="00BF012B">
      <w:pPr>
        <w:pStyle w:val="ListParagraph"/>
        <w:numPr>
          <w:ilvl w:val="0"/>
          <w:numId w:val="10"/>
        </w:numPr>
        <w:rPr>
          <w:rFonts w:ascii="Arial" w:hAnsi="Arial" w:cs="Arial"/>
          <w:color w:val="000000"/>
          <w:sz w:val="22"/>
          <w:szCs w:val="22"/>
        </w:rPr>
      </w:pPr>
      <w:r w:rsidRPr="00BF012B">
        <w:rPr>
          <w:rFonts w:ascii="Arial" w:hAnsi="Arial" w:cs="Arial"/>
          <w:color w:val="000000"/>
          <w:sz w:val="22"/>
          <w:szCs w:val="22"/>
        </w:rPr>
        <w:t xml:space="preserve">They have provided sufficient evidence to prove their identity (and proof of  </w:t>
      </w:r>
    </w:p>
    <w:p w14:paraId="254FC866" w14:textId="77777777" w:rsidR="00BF012B" w:rsidRPr="00BF012B" w:rsidRDefault="00BF012B" w:rsidP="00BF012B">
      <w:pPr>
        <w:pStyle w:val="ListParagraph"/>
        <w:rPr>
          <w:rFonts w:ascii="Arial" w:hAnsi="Arial" w:cs="Arial"/>
          <w:color w:val="000000"/>
          <w:sz w:val="22"/>
          <w:szCs w:val="22"/>
        </w:rPr>
      </w:pPr>
      <w:r w:rsidRPr="00BF012B">
        <w:rPr>
          <w:rFonts w:ascii="Arial" w:hAnsi="Arial" w:cs="Arial"/>
          <w:color w:val="000000"/>
          <w:sz w:val="22"/>
          <w:szCs w:val="22"/>
        </w:rPr>
        <w:t>incorporation if a corporate body) and address, as required to comply with all relevant laws and Regulations established in respect of money laundering prevention;</w:t>
      </w:r>
    </w:p>
    <w:p w14:paraId="00C7ABCD" w14:textId="77777777" w:rsidR="00924421" w:rsidRDefault="00BF012B" w:rsidP="00924421">
      <w:pPr>
        <w:pStyle w:val="ListParagraph"/>
        <w:numPr>
          <w:ilvl w:val="0"/>
          <w:numId w:val="10"/>
        </w:numPr>
        <w:rPr>
          <w:rFonts w:ascii="Arial" w:hAnsi="Arial" w:cs="Arial"/>
          <w:color w:val="000000"/>
          <w:sz w:val="22"/>
          <w:szCs w:val="22"/>
        </w:rPr>
      </w:pPr>
      <w:r w:rsidRPr="00924421">
        <w:rPr>
          <w:rFonts w:ascii="Arial" w:hAnsi="Arial" w:cs="Arial"/>
          <w:color w:val="000000"/>
          <w:sz w:val="22"/>
          <w:szCs w:val="22"/>
        </w:rPr>
        <w:t xml:space="preserve">They have paid any entrance fee of an amount </w:t>
      </w:r>
      <w:r w:rsidR="00924421" w:rsidRPr="00924421">
        <w:rPr>
          <w:rFonts w:ascii="Arial" w:hAnsi="Arial" w:cs="Arial"/>
          <w:color w:val="000000"/>
          <w:sz w:val="22"/>
          <w:szCs w:val="22"/>
        </w:rPr>
        <w:t xml:space="preserve">not to </w:t>
      </w:r>
      <w:r w:rsidR="00924421">
        <w:rPr>
          <w:rFonts w:ascii="Arial" w:hAnsi="Arial" w:cs="Arial"/>
          <w:color w:val="000000"/>
          <w:sz w:val="22"/>
          <w:szCs w:val="22"/>
        </w:rPr>
        <w:t xml:space="preserve">exceed </w:t>
      </w:r>
      <w:r w:rsidR="00924421" w:rsidRPr="00BF012B">
        <w:rPr>
          <w:rFonts w:ascii="Arial" w:hAnsi="Arial" w:cs="Arial"/>
          <w:color w:val="000000"/>
          <w:sz w:val="22"/>
          <w:szCs w:val="22"/>
        </w:rPr>
        <w:t>£</w:t>
      </w:r>
      <w:r w:rsidR="00522555">
        <w:rPr>
          <w:rFonts w:ascii="Arial" w:hAnsi="Arial" w:cs="Arial"/>
          <w:color w:val="000000"/>
          <w:sz w:val="22"/>
          <w:szCs w:val="22"/>
        </w:rPr>
        <w:t>5</w:t>
      </w:r>
      <w:r w:rsidR="00924421">
        <w:rPr>
          <w:rFonts w:ascii="Arial" w:hAnsi="Arial" w:cs="Arial"/>
          <w:color w:val="000000"/>
          <w:sz w:val="22"/>
          <w:szCs w:val="22"/>
        </w:rPr>
        <w:t xml:space="preserve"> or any such reasonable amount sufficient to cover the administration costs of </w:t>
      </w:r>
      <w:r w:rsidR="00257B89">
        <w:rPr>
          <w:rFonts w:ascii="Arial" w:hAnsi="Arial" w:cs="Arial"/>
          <w:color w:val="000000"/>
          <w:sz w:val="22"/>
          <w:szCs w:val="22"/>
        </w:rPr>
        <w:t>joining</w:t>
      </w:r>
      <w:r w:rsidR="002D35B5">
        <w:rPr>
          <w:rFonts w:ascii="Arial" w:hAnsi="Arial" w:cs="Arial"/>
          <w:color w:val="000000"/>
          <w:sz w:val="22"/>
          <w:szCs w:val="22"/>
        </w:rPr>
        <w:t xml:space="preserve"> </w:t>
      </w:r>
      <w:r w:rsidR="00924421" w:rsidRPr="00BF012B">
        <w:rPr>
          <w:rFonts w:ascii="Arial" w:hAnsi="Arial" w:cs="Arial"/>
          <w:color w:val="000000"/>
          <w:sz w:val="22"/>
          <w:szCs w:val="22"/>
        </w:rPr>
        <w:t>specified by the Board of Directors from time to time</w:t>
      </w:r>
      <w:r w:rsidR="002D35B5">
        <w:rPr>
          <w:rFonts w:ascii="Arial" w:hAnsi="Arial" w:cs="Arial"/>
          <w:color w:val="000000"/>
          <w:sz w:val="22"/>
          <w:szCs w:val="22"/>
        </w:rPr>
        <w:t xml:space="preserve"> </w:t>
      </w:r>
      <w:r w:rsidR="00924421" w:rsidRPr="00924421">
        <w:rPr>
          <w:rFonts w:ascii="Arial" w:hAnsi="Arial" w:cs="Arial"/>
          <w:color w:val="000000"/>
          <w:sz w:val="22"/>
          <w:szCs w:val="22"/>
        </w:rPr>
        <w:t>and agreed by the Members at the annual general meeting</w:t>
      </w:r>
      <w:r w:rsidR="00924421">
        <w:rPr>
          <w:rFonts w:ascii="Arial" w:hAnsi="Arial" w:cs="Arial"/>
          <w:color w:val="000000"/>
          <w:sz w:val="22"/>
          <w:szCs w:val="22"/>
        </w:rPr>
        <w:t>;</w:t>
      </w:r>
    </w:p>
    <w:p w14:paraId="07169A8A" w14:textId="77777777" w:rsidR="00BF012B" w:rsidRPr="00924421" w:rsidRDefault="00BF012B" w:rsidP="00924421">
      <w:pPr>
        <w:pStyle w:val="ListParagraph"/>
        <w:numPr>
          <w:ilvl w:val="0"/>
          <w:numId w:val="10"/>
        </w:numPr>
        <w:rPr>
          <w:rFonts w:ascii="Arial" w:hAnsi="Arial" w:cs="Arial"/>
          <w:color w:val="000000"/>
          <w:sz w:val="22"/>
          <w:szCs w:val="22"/>
        </w:rPr>
      </w:pPr>
      <w:r w:rsidRPr="00924421">
        <w:rPr>
          <w:rFonts w:ascii="Arial" w:hAnsi="Arial" w:cs="Arial"/>
          <w:color w:val="000000"/>
          <w:sz w:val="22"/>
          <w:szCs w:val="22"/>
        </w:rPr>
        <w:t xml:space="preserve">They have agreed to pay any annual </w:t>
      </w:r>
      <w:r w:rsidR="00257B89">
        <w:rPr>
          <w:rFonts w:ascii="Arial" w:hAnsi="Arial" w:cs="Arial"/>
          <w:color w:val="000000"/>
          <w:sz w:val="22"/>
          <w:szCs w:val="22"/>
        </w:rPr>
        <w:t xml:space="preserve">administration </w:t>
      </w:r>
      <w:r w:rsidR="00924421" w:rsidRPr="00924421">
        <w:rPr>
          <w:rFonts w:ascii="Arial" w:hAnsi="Arial" w:cs="Arial"/>
          <w:color w:val="000000"/>
          <w:sz w:val="22"/>
          <w:szCs w:val="22"/>
        </w:rPr>
        <w:t>fee</w:t>
      </w:r>
      <w:r w:rsidRPr="00924421">
        <w:rPr>
          <w:rFonts w:ascii="Arial" w:hAnsi="Arial" w:cs="Arial"/>
          <w:color w:val="000000"/>
          <w:sz w:val="22"/>
          <w:szCs w:val="22"/>
        </w:rPr>
        <w:t xml:space="preserve"> of an amount not to exceed £</w:t>
      </w:r>
      <w:r w:rsidR="00522555">
        <w:rPr>
          <w:rFonts w:ascii="Arial" w:hAnsi="Arial" w:cs="Arial"/>
          <w:color w:val="000000"/>
          <w:sz w:val="22"/>
          <w:szCs w:val="22"/>
        </w:rPr>
        <w:t xml:space="preserve">5 </w:t>
      </w:r>
      <w:r w:rsidR="00924421" w:rsidRPr="00924421">
        <w:rPr>
          <w:rFonts w:ascii="Arial" w:hAnsi="Arial" w:cs="Arial"/>
          <w:color w:val="000000"/>
          <w:sz w:val="22"/>
          <w:szCs w:val="22"/>
        </w:rPr>
        <w:t xml:space="preserve">or any such reasonable amount sufficient to cover the administration costs of membership specified by the Board of Directors from time to time </w:t>
      </w:r>
      <w:r w:rsidRPr="00924421">
        <w:rPr>
          <w:rFonts w:ascii="Arial" w:hAnsi="Arial" w:cs="Arial"/>
          <w:color w:val="000000"/>
          <w:sz w:val="22"/>
          <w:szCs w:val="22"/>
        </w:rPr>
        <w:t>and agreed by the Members at the annual general meeting; and</w:t>
      </w:r>
    </w:p>
    <w:p w14:paraId="0933430E" w14:textId="77777777" w:rsidR="00BF012B" w:rsidRPr="00BF012B" w:rsidRDefault="00BF012B" w:rsidP="00BF012B">
      <w:pPr>
        <w:pStyle w:val="ListParagraph"/>
        <w:numPr>
          <w:ilvl w:val="0"/>
          <w:numId w:val="10"/>
        </w:numPr>
        <w:rPr>
          <w:rFonts w:ascii="Arial" w:hAnsi="Arial" w:cs="Arial"/>
          <w:color w:val="000000"/>
          <w:sz w:val="22"/>
          <w:szCs w:val="22"/>
        </w:rPr>
      </w:pPr>
      <w:r w:rsidRPr="00BF012B">
        <w:rPr>
          <w:rFonts w:ascii="Arial" w:hAnsi="Arial" w:cs="Arial"/>
          <w:color w:val="000000"/>
          <w:sz w:val="22"/>
          <w:szCs w:val="22"/>
        </w:rPr>
        <w:t>They hold and have paid for at least a £1 Non-Deferred Share in the Credit Union</w:t>
      </w:r>
    </w:p>
    <w:p w14:paraId="0EA0216E" w14:textId="77777777" w:rsidR="007E0D67" w:rsidRPr="004C1843" w:rsidRDefault="007E0D67" w:rsidP="007E0D67">
      <w:pPr>
        <w:ind w:left="-540"/>
        <w:rPr>
          <w:rFonts w:ascii="Arial" w:hAnsi="Arial" w:cs="Arial"/>
          <w:color w:val="000000"/>
          <w:sz w:val="22"/>
          <w:szCs w:val="22"/>
        </w:rPr>
      </w:pPr>
    </w:p>
    <w:p w14:paraId="302F30AC" w14:textId="77777777" w:rsidR="007E0D67" w:rsidRPr="004C1843" w:rsidRDefault="007E0D67" w:rsidP="007E0D67">
      <w:pPr>
        <w:numPr>
          <w:ilvl w:val="0"/>
          <w:numId w:val="1"/>
        </w:numPr>
        <w:tabs>
          <w:tab w:val="clear" w:pos="360"/>
          <w:tab w:val="num" w:pos="-567"/>
        </w:tabs>
        <w:ind w:left="0" w:hanging="540"/>
        <w:rPr>
          <w:rFonts w:ascii="Arial" w:hAnsi="Arial" w:cs="Arial"/>
          <w:color w:val="000000"/>
          <w:sz w:val="22"/>
          <w:szCs w:val="22"/>
        </w:rPr>
      </w:pPr>
      <w:r w:rsidRPr="004C1843">
        <w:rPr>
          <w:rFonts w:ascii="Arial" w:hAnsi="Arial" w:cs="Arial"/>
          <w:color w:val="000000"/>
          <w:sz w:val="22"/>
          <w:szCs w:val="22"/>
        </w:rPr>
        <w:t xml:space="preserve">A Member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may hold more than one account in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w:t>
      </w:r>
    </w:p>
    <w:p w14:paraId="1D6AFF0E" w14:textId="77777777" w:rsidR="007E0D67" w:rsidRPr="004C1843" w:rsidRDefault="007E0D67" w:rsidP="007E0D67">
      <w:pPr>
        <w:ind w:left="-540"/>
        <w:rPr>
          <w:rFonts w:ascii="Arial" w:hAnsi="Arial" w:cs="Arial"/>
          <w:b/>
          <w:color w:val="000000"/>
          <w:sz w:val="22"/>
          <w:szCs w:val="22"/>
        </w:rPr>
      </w:pPr>
    </w:p>
    <w:p w14:paraId="2CC77FA3" w14:textId="77777777" w:rsidR="007E0D67" w:rsidRPr="004C1843" w:rsidRDefault="007E0D67" w:rsidP="001559AA">
      <w:pPr>
        <w:pStyle w:val="Heading2"/>
      </w:pPr>
      <w:bookmarkStart w:id="27" w:name="_Toc306802761"/>
      <w:bookmarkStart w:id="28" w:name="_Toc312238644"/>
      <w:r w:rsidRPr="004C1843">
        <w:t>Register of Members</w:t>
      </w:r>
      <w:bookmarkEnd w:id="27"/>
      <w:bookmarkEnd w:id="28"/>
    </w:p>
    <w:p w14:paraId="7C784D3E" w14:textId="77777777" w:rsidR="007E0D67" w:rsidRPr="004C1843" w:rsidRDefault="007E0D67" w:rsidP="007E0D67">
      <w:pPr>
        <w:ind w:left="-540"/>
        <w:rPr>
          <w:rFonts w:ascii="Arial" w:hAnsi="Arial" w:cs="Arial"/>
          <w:color w:val="000000"/>
          <w:sz w:val="22"/>
          <w:szCs w:val="22"/>
        </w:rPr>
      </w:pPr>
    </w:p>
    <w:p w14:paraId="2E382E7C" w14:textId="77777777" w:rsidR="007D4A52" w:rsidRPr="004C1843" w:rsidRDefault="007D4A52" w:rsidP="007D4A52">
      <w:pPr>
        <w:ind w:left="-540"/>
        <w:rPr>
          <w:rFonts w:ascii="Arial" w:hAnsi="Arial" w:cs="Arial"/>
          <w:color w:val="000000"/>
          <w:sz w:val="22"/>
          <w:szCs w:val="22"/>
        </w:rPr>
      </w:pPr>
    </w:p>
    <w:p w14:paraId="3C5C1CF2" w14:textId="77777777" w:rsidR="007D4A52" w:rsidRPr="004C1843" w:rsidRDefault="007D4A52" w:rsidP="007D4A52">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The Credit Union shall keep, at its registered office, a register of Members as per section 44 of the </w:t>
      </w:r>
      <w:r>
        <w:rPr>
          <w:rFonts w:ascii="Arial" w:hAnsi="Arial" w:cs="Arial"/>
          <w:color w:val="000000"/>
          <w:sz w:val="22"/>
          <w:szCs w:val="22"/>
        </w:rPr>
        <w:t>Industrial and Provident Societies</w:t>
      </w:r>
      <w:r w:rsidRPr="004C1843">
        <w:rPr>
          <w:rFonts w:ascii="Arial" w:hAnsi="Arial" w:cs="Arial"/>
          <w:color w:val="000000"/>
          <w:sz w:val="22"/>
          <w:szCs w:val="22"/>
        </w:rPr>
        <w:t xml:space="preserve"> Act1965, containing the following details:</w:t>
      </w:r>
    </w:p>
    <w:p w14:paraId="34CF37D9" w14:textId="77777777" w:rsidR="007D4A52" w:rsidRPr="00F11620" w:rsidRDefault="007D4A52" w:rsidP="007D4A52">
      <w:pPr>
        <w:numPr>
          <w:ilvl w:val="1"/>
          <w:numId w:val="1"/>
        </w:numPr>
        <w:tabs>
          <w:tab w:val="clear" w:pos="360"/>
          <w:tab w:val="num" w:pos="720"/>
        </w:tabs>
        <w:ind w:left="720" w:hanging="720"/>
        <w:rPr>
          <w:rFonts w:ascii="Arial" w:hAnsi="Arial" w:cs="Arial"/>
          <w:color w:val="000000"/>
          <w:sz w:val="22"/>
          <w:szCs w:val="22"/>
        </w:rPr>
      </w:pPr>
      <w:r>
        <w:rPr>
          <w:rFonts w:ascii="Arial" w:hAnsi="Arial" w:cs="Arial"/>
          <w:color w:val="000000"/>
          <w:sz w:val="22"/>
          <w:szCs w:val="22"/>
        </w:rPr>
        <w:t>T</w:t>
      </w:r>
      <w:r w:rsidRPr="00F11620">
        <w:rPr>
          <w:rFonts w:ascii="Arial" w:hAnsi="Arial" w:cs="Arial"/>
          <w:color w:val="000000"/>
          <w:sz w:val="22"/>
          <w:szCs w:val="22"/>
        </w:rPr>
        <w:t>he names and addresses of the members</w:t>
      </w:r>
      <w:r w:rsidR="0078091C" w:rsidRPr="00F11620">
        <w:rPr>
          <w:rFonts w:ascii="Arial" w:hAnsi="Arial" w:cs="Arial"/>
          <w:color w:val="000000"/>
          <w:sz w:val="22"/>
          <w:szCs w:val="22"/>
        </w:rPr>
        <w:t>;</w:t>
      </w:r>
    </w:p>
    <w:p w14:paraId="0C9E41B3" w14:textId="77777777" w:rsidR="007D4A52" w:rsidRPr="00F11620" w:rsidRDefault="007D4A52" w:rsidP="007D4A52">
      <w:pPr>
        <w:numPr>
          <w:ilvl w:val="1"/>
          <w:numId w:val="1"/>
        </w:numPr>
        <w:tabs>
          <w:tab w:val="clear" w:pos="360"/>
          <w:tab w:val="num" w:pos="720"/>
        </w:tabs>
        <w:ind w:left="720" w:hanging="720"/>
        <w:rPr>
          <w:rFonts w:ascii="Arial" w:hAnsi="Arial" w:cs="Arial"/>
          <w:color w:val="000000"/>
          <w:sz w:val="22"/>
          <w:szCs w:val="22"/>
        </w:rPr>
      </w:pPr>
      <w:r>
        <w:rPr>
          <w:rFonts w:ascii="Arial" w:hAnsi="Arial" w:cs="Arial"/>
          <w:color w:val="000000"/>
          <w:sz w:val="22"/>
          <w:szCs w:val="22"/>
        </w:rPr>
        <w:t>A</w:t>
      </w:r>
      <w:r w:rsidRPr="00F11620">
        <w:rPr>
          <w:rFonts w:ascii="Arial" w:hAnsi="Arial" w:cs="Arial"/>
          <w:color w:val="000000"/>
          <w:sz w:val="22"/>
          <w:szCs w:val="22"/>
        </w:rPr>
        <w:t xml:space="preserve"> statement of the number of shares held by each member and of the amount paid or agreed to be considered as paid on the shares of each member; .</w:t>
      </w:r>
    </w:p>
    <w:p w14:paraId="2E4B168B" w14:textId="77777777" w:rsidR="007D4A52" w:rsidRPr="00F11620" w:rsidRDefault="007D4A52" w:rsidP="007D4A52">
      <w:pPr>
        <w:numPr>
          <w:ilvl w:val="1"/>
          <w:numId w:val="1"/>
        </w:numPr>
        <w:tabs>
          <w:tab w:val="clear" w:pos="360"/>
          <w:tab w:val="num" w:pos="720"/>
        </w:tabs>
        <w:ind w:left="720" w:hanging="720"/>
        <w:rPr>
          <w:rFonts w:ascii="Arial" w:hAnsi="Arial" w:cs="Arial"/>
          <w:color w:val="000000"/>
          <w:sz w:val="22"/>
          <w:szCs w:val="22"/>
        </w:rPr>
      </w:pPr>
      <w:r>
        <w:rPr>
          <w:rFonts w:ascii="Arial" w:hAnsi="Arial" w:cs="Arial"/>
          <w:color w:val="000000"/>
          <w:sz w:val="22"/>
          <w:szCs w:val="22"/>
        </w:rPr>
        <w:t>A</w:t>
      </w:r>
      <w:r w:rsidRPr="00F11620">
        <w:rPr>
          <w:rFonts w:ascii="Arial" w:hAnsi="Arial" w:cs="Arial"/>
          <w:color w:val="000000"/>
          <w:sz w:val="22"/>
          <w:szCs w:val="22"/>
        </w:rPr>
        <w:t xml:space="preserve"> statement of other property in the society, whether in loans, deposits or otherwise, held by each </w:t>
      </w:r>
      <w:r w:rsidR="009D77BF">
        <w:rPr>
          <w:rFonts w:ascii="Arial" w:hAnsi="Arial" w:cs="Arial"/>
          <w:color w:val="000000"/>
          <w:sz w:val="22"/>
          <w:szCs w:val="22"/>
        </w:rPr>
        <w:t>member;</w:t>
      </w:r>
    </w:p>
    <w:p w14:paraId="11AC93E9" w14:textId="77777777" w:rsidR="007D4A52" w:rsidRDefault="007D4A52" w:rsidP="007D4A52">
      <w:pPr>
        <w:numPr>
          <w:ilvl w:val="1"/>
          <w:numId w:val="1"/>
        </w:numPr>
        <w:tabs>
          <w:tab w:val="clear" w:pos="360"/>
          <w:tab w:val="num" w:pos="720"/>
        </w:tabs>
        <w:ind w:left="720" w:hanging="720"/>
        <w:rPr>
          <w:rFonts w:ascii="Arial" w:hAnsi="Arial" w:cs="Arial"/>
          <w:color w:val="000000"/>
          <w:sz w:val="22"/>
          <w:szCs w:val="22"/>
        </w:rPr>
      </w:pPr>
      <w:r>
        <w:rPr>
          <w:rFonts w:ascii="Arial" w:hAnsi="Arial" w:cs="Arial"/>
          <w:color w:val="000000"/>
          <w:sz w:val="22"/>
          <w:szCs w:val="22"/>
        </w:rPr>
        <w:t>T</w:t>
      </w:r>
      <w:r w:rsidRPr="00F11620">
        <w:rPr>
          <w:rFonts w:ascii="Arial" w:hAnsi="Arial" w:cs="Arial"/>
          <w:color w:val="000000"/>
          <w:sz w:val="22"/>
          <w:szCs w:val="22"/>
        </w:rPr>
        <w:t>he date at which each person was entered in the register as a member, and the date at which any person ceased to be a member;</w:t>
      </w:r>
    </w:p>
    <w:p w14:paraId="24B31B14" w14:textId="77777777" w:rsidR="007D4A52" w:rsidRPr="00F11620" w:rsidRDefault="007D4A52" w:rsidP="007D4A52">
      <w:pPr>
        <w:numPr>
          <w:ilvl w:val="1"/>
          <w:numId w:val="1"/>
        </w:numPr>
        <w:tabs>
          <w:tab w:val="clear" w:pos="360"/>
          <w:tab w:val="num" w:pos="720"/>
        </w:tabs>
        <w:ind w:left="720" w:hanging="720"/>
        <w:rPr>
          <w:rFonts w:ascii="Arial" w:hAnsi="Arial" w:cs="Arial"/>
          <w:color w:val="000000"/>
          <w:sz w:val="22"/>
          <w:szCs w:val="22"/>
        </w:rPr>
      </w:pPr>
      <w:r>
        <w:rPr>
          <w:rFonts w:ascii="Arial" w:hAnsi="Arial" w:cs="Arial"/>
          <w:color w:val="000000"/>
          <w:sz w:val="22"/>
          <w:szCs w:val="22"/>
        </w:rPr>
        <w:t>T</w:t>
      </w:r>
      <w:r w:rsidRPr="00F11620">
        <w:rPr>
          <w:rFonts w:ascii="Arial" w:hAnsi="Arial" w:cs="Arial"/>
          <w:color w:val="000000"/>
          <w:sz w:val="22"/>
          <w:szCs w:val="22"/>
        </w:rPr>
        <w:t>he names and addresses of the officers of the society, with the offices held by them respectively, and the dates on which they assumed office. .</w:t>
      </w:r>
    </w:p>
    <w:p w14:paraId="0622820C" w14:textId="77777777" w:rsidR="007D4A52" w:rsidRPr="004C1843" w:rsidRDefault="007D4A52" w:rsidP="007D4A52">
      <w:pPr>
        <w:ind w:left="540"/>
        <w:rPr>
          <w:rFonts w:ascii="Arial" w:hAnsi="Arial" w:cs="Arial"/>
          <w:color w:val="000000"/>
          <w:sz w:val="22"/>
          <w:szCs w:val="22"/>
        </w:rPr>
      </w:pPr>
    </w:p>
    <w:p w14:paraId="74E3A72D" w14:textId="77777777" w:rsidR="007D4A52" w:rsidRPr="004C1843" w:rsidRDefault="007D4A52" w:rsidP="007D4A52">
      <w:pPr>
        <w:ind w:left="-142"/>
        <w:rPr>
          <w:rFonts w:ascii="Arial" w:hAnsi="Arial" w:cs="Arial"/>
          <w:color w:val="000000"/>
          <w:sz w:val="22"/>
          <w:szCs w:val="22"/>
        </w:rPr>
      </w:pPr>
      <w:r w:rsidRPr="004C1843">
        <w:rPr>
          <w:rFonts w:ascii="Arial" w:hAnsi="Arial" w:cs="Arial"/>
          <w:color w:val="000000"/>
          <w:sz w:val="22"/>
          <w:szCs w:val="22"/>
        </w:rPr>
        <w:t>The register shall be so constructed so that it is possible to inspect the particulars therein mentioned in par</w:t>
      </w:r>
      <w:r w:rsidR="00710A9A">
        <w:rPr>
          <w:rFonts w:ascii="Arial" w:hAnsi="Arial" w:cs="Arial"/>
          <w:color w:val="000000"/>
          <w:sz w:val="22"/>
          <w:szCs w:val="22"/>
        </w:rPr>
        <w:t xml:space="preserve">agraphs (a) (d) and (e) of rule </w:t>
      </w:r>
      <w:r w:rsidRPr="004C1843">
        <w:rPr>
          <w:rFonts w:ascii="Arial" w:hAnsi="Arial" w:cs="Arial"/>
          <w:color w:val="000000"/>
          <w:sz w:val="22"/>
          <w:szCs w:val="22"/>
        </w:rPr>
        <w:t>1</w:t>
      </w:r>
      <w:r w:rsidR="00710A9A">
        <w:rPr>
          <w:rFonts w:ascii="Arial" w:hAnsi="Arial" w:cs="Arial"/>
          <w:color w:val="000000"/>
          <w:sz w:val="22"/>
          <w:szCs w:val="22"/>
        </w:rPr>
        <w:t>9</w:t>
      </w:r>
      <w:r w:rsidRPr="004C1843">
        <w:rPr>
          <w:rFonts w:ascii="Arial" w:hAnsi="Arial" w:cs="Arial"/>
          <w:color w:val="000000"/>
          <w:sz w:val="22"/>
          <w:szCs w:val="22"/>
        </w:rPr>
        <w:t xml:space="preserve"> without exposing the other particulars entered therein.  </w:t>
      </w:r>
    </w:p>
    <w:p w14:paraId="5C91589D" w14:textId="77777777" w:rsidR="007E0D67" w:rsidRPr="004C1843" w:rsidRDefault="007E0D67" w:rsidP="001559AA">
      <w:pPr>
        <w:pStyle w:val="Heading2"/>
      </w:pPr>
      <w:bookmarkStart w:id="29" w:name="_Toc306802762"/>
      <w:bookmarkStart w:id="30" w:name="_Toc312238645"/>
      <w:r w:rsidRPr="004C1843">
        <w:lastRenderedPageBreak/>
        <w:t>Cessation of Membership</w:t>
      </w:r>
      <w:bookmarkEnd w:id="29"/>
      <w:bookmarkEnd w:id="30"/>
    </w:p>
    <w:p w14:paraId="4F017532" w14:textId="77777777" w:rsidR="007E0D67" w:rsidRPr="004C1843" w:rsidRDefault="007E0D67" w:rsidP="007E0D67">
      <w:pPr>
        <w:ind w:left="-540"/>
        <w:rPr>
          <w:rFonts w:ascii="Arial" w:hAnsi="Arial" w:cs="Arial"/>
          <w:color w:val="000000"/>
          <w:sz w:val="22"/>
          <w:szCs w:val="22"/>
        </w:rPr>
      </w:pPr>
    </w:p>
    <w:p w14:paraId="05F9EA2A" w14:textId="77777777" w:rsidR="007E0D67" w:rsidRPr="004C1843" w:rsidRDefault="007E0D67" w:rsidP="007E0D67">
      <w:pPr>
        <w:numPr>
          <w:ilvl w:val="0"/>
          <w:numId w:val="1"/>
        </w:numPr>
        <w:tabs>
          <w:tab w:val="clear" w:pos="360"/>
          <w:tab w:val="num" w:pos="0"/>
        </w:tabs>
        <w:ind w:hanging="900"/>
        <w:rPr>
          <w:rFonts w:ascii="Arial" w:hAnsi="Arial" w:cs="Arial"/>
          <w:color w:val="000000"/>
          <w:sz w:val="22"/>
          <w:szCs w:val="22"/>
        </w:rPr>
      </w:pPr>
      <w:r w:rsidRPr="004C1843">
        <w:rPr>
          <w:rFonts w:ascii="Arial" w:hAnsi="Arial" w:cs="Arial"/>
          <w:color w:val="000000"/>
          <w:sz w:val="22"/>
          <w:szCs w:val="22"/>
        </w:rPr>
        <w:t>A Member shall cease to be such if:</w:t>
      </w:r>
    </w:p>
    <w:p w14:paraId="5F990F6B"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They cease to qualify for admission for membership as specified in rule 7</w:t>
      </w:r>
      <w:r w:rsidR="00E06447">
        <w:rPr>
          <w:rFonts w:ascii="Arial" w:hAnsi="Arial" w:cs="Arial"/>
          <w:color w:val="000000"/>
          <w:sz w:val="22"/>
          <w:szCs w:val="22"/>
        </w:rPr>
        <w:t xml:space="preserve"> and subject to rules 11 and 12</w:t>
      </w:r>
      <w:r w:rsidRPr="004C1843">
        <w:rPr>
          <w:rFonts w:ascii="Arial" w:hAnsi="Arial" w:cs="Arial"/>
          <w:color w:val="000000"/>
          <w:sz w:val="22"/>
          <w:szCs w:val="22"/>
        </w:rPr>
        <w:t>; or</w:t>
      </w:r>
    </w:p>
    <w:p w14:paraId="0DF164A0"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They die, or if a body</w:t>
      </w:r>
      <w:r w:rsidR="00D927A4">
        <w:rPr>
          <w:rFonts w:ascii="Arial" w:hAnsi="Arial" w:cs="Arial"/>
          <w:color w:val="000000"/>
          <w:sz w:val="22"/>
          <w:szCs w:val="22"/>
        </w:rPr>
        <w:t xml:space="preserve"> corporate</w:t>
      </w:r>
      <w:r w:rsidRPr="004C1843">
        <w:rPr>
          <w:rFonts w:ascii="Arial" w:hAnsi="Arial" w:cs="Arial"/>
          <w:color w:val="000000"/>
          <w:sz w:val="22"/>
          <w:szCs w:val="22"/>
        </w:rPr>
        <w:t>, is wound up or goes into liquidation; or</w:t>
      </w:r>
    </w:p>
    <w:p w14:paraId="00ADFF0F"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They are</w:t>
      </w:r>
      <w:r w:rsidR="00D927A4">
        <w:rPr>
          <w:rFonts w:ascii="Arial" w:hAnsi="Arial" w:cs="Arial"/>
          <w:color w:val="000000"/>
          <w:sz w:val="22"/>
          <w:szCs w:val="22"/>
        </w:rPr>
        <w:t xml:space="preserve"> a Member in the capacity of </w:t>
      </w:r>
      <w:r w:rsidRPr="004C1843">
        <w:rPr>
          <w:rFonts w:ascii="Arial" w:hAnsi="Arial" w:cs="Arial"/>
          <w:color w:val="000000"/>
          <w:sz w:val="22"/>
          <w:szCs w:val="22"/>
        </w:rPr>
        <w:t xml:space="preserve">the </w:t>
      </w:r>
      <w:r w:rsidR="00C262DE">
        <w:rPr>
          <w:rFonts w:ascii="Arial" w:hAnsi="Arial" w:cs="Arial"/>
          <w:color w:val="000000"/>
          <w:sz w:val="22"/>
          <w:szCs w:val="22"/>
        </w:rPr>
        <w:t>Designated Representative</w:t>
      </w:r>
      <w:r w:rsidR="002D35B5">
        <w:rPr>
          <w:rFonts w:ascii="Arial" w:hAnsi="Arial" w:cs="Arial"/>
          <w:color w:val="000000"/>
          <w:sz w:val="22"/>
          <w:szCs w:val="22"/>
        </w:rPr>
        <w:t xml:space="preserve"> </w:t>
      </w:r>
      <w:r w:rsidRPr="004C1843">
        <w:rPr>
          <w:rFonts w:ascii="Arial" w:hAnsi="Arial" w:cs="Arial"/>
          <w:color w:val="000000"/>
          <w:sz w:val="22"/>
          <w:szCs w:val="22"/>
        </w:rPr>
        <w:t xml:space="preserve">of an unincorporated </w:t>
      </w:r>
      <w:r w:rsidR="00EF600E">
        <w:rPr>
          <w:rFonts w:ascii="Arial" w:hAnsi="Arial" w:cs="Arial"/>
          <w:color w:val="000000"/>
          <w:sz w:val="22"/>
          <w:szCs w:val="22"/>
        </w:rPr>
        <w:t>association</w:t>
      </w:r>
      <w:r w:rsidR="00D927A4">
        <w:rPr>
          <w:rFonts w:ascii="Arial" w:hAnsi="Arial" w:cs="Arial"/>
          <w:color w:val="000000"/>
          <w:sz w:val="22"/>
          <w:szCs w:val="22"/>
        </w:rPr>
        <w:t xml:space="preserve"> or partnership (that is not a body corporate)</w:t>
      </w:r>
      <w:r w:rsidRPr="004C1843">
        <w:rPr>
          <w:rFonts w:ascii="Arial" w:hAnsi="Arial" w:cs="Arial"/>
          <w:color w:val="000000"/>
          <w:sz w:val="22"/>
          <w:szCs w:val="22"/>
        </w:rPr>
        <w:t xml:space="preserve"> which is wound up or goes into liquidation; or</w:t>
      </w:r>
    </w:p>
    <w:p w14:paraId="2E1E8704" w14:textId="77777777" w:rsidR="007E0D67"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 xml:space="preserve">They are a Member </w:t>
      </w:r>
      <w:r w:rsidR="00D927A4">
        <w:rPr>
          <w:rFonts w:ascii="Arial" w:hAnsi="Arial" w:cs="Arial"/>
          <w:color w:val="000000"/>
          <w:sz w:val="22"/>
          <w:szCs w:val="22"/>
        </w:rPr>
        <w:t xml:space="preserve">in the capacity of </w:t>
      </w:r>
      <w:r w:rsidR="00D927A4" w:rsidRPr="004C1843">
        <w:rPr>
          <w:rFonts w:ascii="Arial" w:hAnsi="Arial" w:cs="Arial"/>
          <w:color w:val="000000"/>
          <w:sz w:val="22"/>
          <w:szCs w:val="22"/>
        </w:rPr>
        <w:t xml:space="preserve">the </w:t>
      </w:r>
      <w:r w:rsidR="00C262DE">
        <w:rPr>
          <w:rFonts w:ascii="Arial" w:hAnsi="Arial" w:cs="Arial"/>
          <w:color w:val="000000"/>
          <w:sz w:val="22"/>
          <w:szCs w:val="22"/>
        </w:rPr>
        <w:t>Designated Representative</w:t>
      </w:r>
      <w:r w:rsidR="002D35B5">
        <w:rPr>
          <w:rFonts w:ascii="Arial" w:hAnsi="Arial" w:cs="Arial"/>
          <w:color w:val="000000"/>
          <w:sz w:val="22"/>
          <w:szCs w:val="22"/>
        </w:rPr>
        <w:t xml:space="preserve"> </w:t>
      </w:r>
      <w:r w:rsidR="00D927A4" w:rsidRPr="004C1843">
        <w:rPr>
          <w:rFonts w:ascii="Arial" w:hAnsi="Arial" w:cs="Arial"/>
          <w:color w:val="000000"/>
          <w:sz w:val="22"/>
          <w:szCs w:val="22"/>
        </w:rPr>
        <w:t xml:space="preserve">of an unincorporated </w:t>
      </w:r>
      <w:r w:rsidR="00D927A4">
        <w:rPr>
          <w:rFonts w:ascii="Arial" w:hAnsi="Arial" w:cs="Arial"/>
          <w:color w:val="000000"/>
          <w:sz w:val="22"/>
          <w:szCs w:val="22"/>
        </w:rPr>
        <w:t>association or partnership (that is not a body corporate)</w:t>
      </w:r>
      <w:r w:rsidRPr="004C1843">
        <w:rPr>
          <w:rFonts w:ascii="Arial" w:hAnsi="Arial" w:cs="Arial"/>
          <w:color w:val="000000"/>
          <w:sz w:val="22"/>
          <w:szCs w:val="22"/>
        </w:rPr>
        <w:t xml:space="preserve"> which removes or replaces them as its </w:t>
      </w:r>
      <w:r w:rsidR="00C262DE">
        <w:rPr>
          <w:rFonts w:ascii="Arial" w:hAnsi="Arial" w:cs="Arial"/>
          <w:color w:val="000000"/>
          <w:sz w:val="22"/>
          <w:szCs w:val="22"/>
        </w:rPr>
        <w:t>Designated Representative</w:t>
      </w:r>
      <w:r w:rsidRPr="004C1843">
        <w:rPr>
          <w:rFonts w:ascii="Arial" w:hAnsi="Arial" w:cs="Arial"/>
          <w:color w:val="000000"/>
          <w:sz w:val="22"/>
          <w:szCs w:val="22"/>
        </w:rPr>
        <w:t>, provided the following is adhered to:</w:t>
      </w:r>
    </w:p>
    <w:p w14:paraId="642E7081" w14:textId="77777777" w:rsidR="007E0D67" w:rsidRPr="004C1843" w:rsidRDefault="007E0D67" w:rsidP="007E0D67">
      <w:pPr>
        <w:numPr>
          <w:ilvl w:val="3"/>
          <w:numId w:val="1"/>
        </w:numPr>
        <w:tabs>
          <w:tab w:val="clear" w:pos="1980"/>
          <w:tab w:val="num" w:pos="1620"/>
        </w:tabs>
        <w:ind w:left="1620" w:hanging="900"/>
        <w:rPr>
          <w:rFonts w:ascii="Arial" w:hAnsi="Arial" w:cs="Arial"/>
          <w:color w:val="000000"/>
          <w:sz w:val="22"/>
          <w:szCs w:val="22"/>
        </w:rPr>
      </w:pPr>
      <w:r w:rsidRPr="004C1843">
        <w:rPr>
          <w:rFonts w:ascii="Arial" w:hAnsi="Arial" w:cs="Arial"/>
          <w:color w:val="000000"/>
          <w:sz w:val="22"/>
          <w:szCs w:val="22"/>
        </w:rPr>
        <w:t>any loans held by</w:t>
      </w:r>
      <w:r w:rsidR="001C2450">
        <w:rPr>
          <w:rFonts w:ascii="Arial" w:hAnsi="Arial" w:cs="Arial"/>
          <w:color w:val="000000"/>
          <w:sz w:val="22"/>
          <w:szCs w:val="22"/>
        </w:rPr>
        <w:t xml:space="preserve"> the Member are repai</w:t>
      </w:r>
      <w:r w:rsidRPr="004C1843">
        <w:rPr>
          <w:rFonts w:ascii="Arial" w:hAnsi="Arial" w:cs="Arial"/>
          <w:color w:val="000000"/>
          <w:sz w:val="22"/>
          <w:szCs w:val="22"/>
        </w:rPr>
        <w:t>d in full;</w:t>
      </w:r>
    </w:p>
    <w:p w14:paraId="649EF837" w14:textId="77777777" w:rsidR="007E0D67" w:rsidRDefault="007E0D67" w:rsidP="007E0D67">
      <w:pPr>
        <w:numPr>
          <w:ilvl w:val="3"/>
          <w:numId w:val="1"/>
        </w:numPr>
        <w:tabs>
          <w:tab w:val="clear" w:pos="1980"/>
          <w:tab w:val="num" w:pos="1620"/>
        </w:tabs>
        <w:ind w:left="1620" w:hanging="900"/>
        <w:rPr>
          <w:rFonts w:ascii="Arial" w:hAnsi="Arial" w:cs="Arial"/>
          <w:color w:val="000000"/>
          <w:sz w:val="22"/>
          <w:szCs w:val="22"/>
        </w:rPr>
      </w:pPr>
      <w:r w:rsidRPr="000F28F5">
        <w:rPr>
          <w:rFonts w:ascii="Arial" w:hAnsi="Arial" w:cs="Arial"/>
          <w:color w:val="000000"/>
          <w:sz w:val="22"/>
          <w:szCs w:val="22"/>
        </w:rPr>
        <w:t xml:space="preserve">any </w:t>
      </w:r>
      <w:r w:rsidR="00A778C5">
        <w:rPr>
          <w:rFonts w:ascii="Arial" w:hAnsi="Arial" w:cs="Arial"/>
          <w:color w:val="000000"/>
          <w:sz w:val="22"/>
          <w:szCs w:val="22"/>
        </w:rPr>
        <w:t xml:space="preserve">Non –Deferred </w:t>
      </w:r>
      <w:r w:rsidRPr="000F28F5">
        <w:rPr>
          <w:rFonts w:ascii="Arial" w:hAnsi="Arial" w:cs="Arial"/>
          <w:color w:val="000000"/>
          <w:sz w:val="22"/>
          <w:szCs w:val="22"/>
        </w:rPr>
        <w:t>Shares</w:t>
      </w:r>
      <w:r w:rsidR="001C2450">
        <w:rPr>
          <w:rFonts w:ascii="Arial" w:hAnsi="Arial" w:cs="Arial"/>
          <w:color w:val="000000"/>
          <w:sz w:val="22"/>
          <w:szCs w:val="22"/>
        </w:rPr>
        <w:t xml:space="preserve"> held by the Member are repai</w:t>
      </w:r>
      <w:r w:rsidRPr="000F28F5">
        <w:rPr>
          <w:rFonts w:ascii="Arial" w:hAnsi="Arial" w:cs="Arial"/>
          <w:color w:val="000000"/>
          <w:sz w:val="22"/>
          <w:szCs w:val="22"/>
        </w:rPr>
        <w:t>d in full by the Credit Union;</w:t>
      </w:r>
    </w:p>
    <w:p w14:paraId="41A534FD" w14:textId="77777777" w:rsidR="00A778C5" w:rsidRDefault="00A778C5" w:rsidP="007E0D67">
      <w:pPr>
        <w:numPr>
          <w:ilvl w:val="3"/>
          <w:numId w:val="1"/>
        </w:numPr>
        <w:tabs>
          <w:tab w:val="clear" w:pos="1980"/>
          <w:tab w:val="num" w:pos="1620"/>
        </w:tabs>
        <w:ind w:left="1620" w:hanging="900"/>
        <w:rPr>
          <w:rFonts w:ascii="Arial" w:hAnsi="Arial" w:cs="Arial"/>
          <w:color w:val="000000"/>
          <w:sz w:val="22"/>
          <w:szCs w:val="22"/>
        </w:rPr>
      </w:pPr>
      <w:r w:rsidRPr="00A778C5">
        <w:rPr>
          <w:rFonts w:ascii="Arial" w:hAnsi="Arial" w:cs="Arial"/>
          <w:color w:val="000000"/>
          <w:sz w:val="22"/>
          <w:szCs w:val="22"/>
        </w:rPr>
        <w:t>any deferred shares are transferred to another member of the credit union in accordance with rule 4</w:t>
      </w:r>
      <w:r w:rsidR="000953EC">
        <w:rPr>
          <w:rFonts w:ascii="Arial" w:hAnsi="Arial" w:cs="Arial"/>
          <w:color w:val="000000"/>
          <w:sz w:val="22"/>
          <w:szCs w:val="22"/>
        </w:rPr>
        <w:t>4</w:t>
      </w:r>
    </w:p>
    <w:p w14:paraId="79EEB409" w14:textId="77777777" w:rsidR="00380DE3" w:rsidRDefault="00EF600E">
      <w:pPr>
        <w:numPr>
          <w:ilvl w:val="1"/>
          <w:numId w:val="1"/>
        </w:numPr>
        <w:rPr>
          <w:rFonts w:ascii="Arial" w:hAnsi="Arial" w:cs="Arial"/>
          <w:color w:val="000000"/>
          <w:sz w:val="22"/>
          <w:szCs w:val="22"/>
        </w:rPr>
      </w:pPr>
      <w:r>
        <w:rPr>
          <w:rFonts w:ascii="Arial" w:hAnsi="Arial" w:cs="Arial"/>
          <w:color w:val="000000"/>
          <w:sz w:val="22"/>
          <w:szCs w:val="22"/>
        </w:rPr>
        <w:t>I</w:t>
      </w:r>
      <w:r w:rsidR="007E0D67" w:rsidRPr="00995A66">
        <w:rPr>
          <w:rFonts w:ascii="Arial" w:hAnsi="Arial" w:cs="Arial"/>
          <w:color w:val="000000"/>
          <w:sz w:val="22"/>
          <w:szCs w:val="22"/>
        </w:rPr>
        <w:t xml:space="preserve">f the partnership or unincorporated </w:t>
      </w:r>
      <w:r>
        <w:rPr>
          <w:rFonts w:ascii="Arial" w:hAnsi="Arial" w:cs="Arial"/>
          <w:color w:val="000000"/>
          <w:sz w:val="22"/>
          <w:szCs w:val="22"/>
        </w:rPr>
        <w:t xml:space="preserve">association </w:t>
      </w:r>
      <w:r w:rsidR="007E0D67" w:rsidRPr="00995A66">
        <w:rPr>
          <w:rFonts w:ascii="Arial" w:hAnsi="Arial" w:cs="Arial"/>
          <w:color w:val="000000"/>
          <w:sz w:val="22"/>
          <w:szCs w:val="22"/>
        </w:rPr>
        <w:t>wishes to appoint another</w:t>
      </w:r>
    </w:p>
    <w:p w14:paraId="557DAD36" w14:textId="77777777" w:rsidR="00380DE3" w:rsidRDefault="00C262DE">
      <w:pPr>
        <w:ind w:left="720"/>
        <w:rPr>
          <w:rFonts w:ascii="Arial" w:hAnsi="Arial" w:cs="Arial"/>
          <w:color w:val="000000"/>
          <w:sz w:val="22"/>
          <w:szCs w:val="22"/>
        </w:rPr>
      </w:pPr>
      <w:r>
        <w:rPr>
          <w:rFonts w:ascii="Arial" w:hAnsi="Arial" w:cs="Arial"/>
          <w:color w:val="000000"/>
          <w:sz w:val="22"/>
          <w:szCs w:val="22"/>
        </w:rPr>
        <w:t>Designated Representative</w:t>
      </w:r>
      <w:r w:rsidR="002D35B5">
        <w:rPr>
          <w:rFonts w:ascii="Arial" w:hAnsi="Arial" w:cs="Arial"/>
          <w:color w:val="000000"/>
          <w:sz w:val="22"/>
          <w:szCs w:val="22"/>
        </w:rPr>
        <w:t xml:space="preserve"> </w:t>
      </w:r>
      <w:r w:rsidR="007E0D67" w:rsidRPr="00995A66">
        <w:rPr>
          <w:rFonts w:ascii="Arial" w:hAnsi="Arial" w:cs="Arial"/>
          <w:color w:val="000000"/>
          <w:sz w:val="22"/>
          <w:szCs w:val="22"/>
        </w:rPr>
        <w:t>then that representative should make an application</w:t>
      </w:r>
      <w:r w:rsidR="002D35B5">
        <w:rPr>
          <w:rFonts w:ascii="Arial" w:hAnsi="Arial" w:cs="Arial"/>
          <w:color w:val="000000"/>
          <w:sz w:val="22"/>
          <w:szCs w:val="22"/>
        </w:rPr>
        <w:t xml:space="preserve"> </w:t>
      </w:r>
      <w:r w:rsidR="007E0D67" w:rsidRPr="00995A66">
        <w:rPr>
          <w:rFonts w:ascii="Arial" w:hAnsi="Arial" w:cs="Arial"/>
          <w:color w:val="000000"/>
          <w:sz w:val="22"/>
          <w:szCs w:val="22"/>
        </w:rPr>
        <w:t>fo</w:t>
      </w:r>
      <w:r w:rsidR="00D927A4">
        <w:rPr>
          <w:rFonts w:ascii="Arial" w:hAnsi="Arial" w:cs="Arial"/>
          <w:color w:val="000000"/>
          <w:sz w:val="22"/>
          <w:szCs w:val="22"/>
        </w:rPr>
        <w:t xml:space="preserve">r </w:t>
      </w:r>
      <w:r w:rsidR="007E0D67" w:rsidRPr="00995A66">
        <w:rPr>
          <w:rFonts w:ascii="Arial" w:hAnsi="Arial" w:cs="Arial"/>
          <w:color w:val="000000"/>
          <w:sz w:val="22"/>
          <w:szCs w:val="22"/>
        </w:rPr>
        <w:t>membership as per rule</w:t>
      </w:r>
      <w:r w:rsidR="000953EC">
        <w:rPr>
          <w:rFonts w:ascii="Arial" w:hAnsi="Arial" w:cs="Arial"/>
          <w:color w:val="000000"/>
          <w:sz w:val="22"/>
          <w:szCs w:val="22"/>
        </w:rPr>
        <w:t xml:space="preserve">s </w:t>
      </w:r>
      <w:r w:rsidR="007E0D67" w:rsidRPr="00995A66">
        <w:rPr>
          <w:rFonts w:ascii="Arial" w:hAnsi="Arial" w:cs="Arial"/>
          <w:color w:val="000000"/>
          <w:sz w:val="22"/>
          <w:szCs w:val="22"/>
        </w:rPr>
        <w:t>1</w:t>
      </w:r>
      <w:r w:rsidR="00995A66">
        <w:rPr>
          <w:rFonts w:ascii="Arial" w:hAnsi="Arial" w:cs="Arial"/>
          <w:color w:val="000000"/>
          <w:sz w:val="22"/>
          <w:szCs w:val="22"/>
        </w:rPr>
        <w:t>6</w:t>
      </w:r>
      <w:r w:rsidR="000953EC">
        <w:rPr>
          <w:rFonts w:ascii="Arial" w:hAnsi="Arial" w:cs="Arial"/>
          <w:color w:val="000000"/>
          <w:sz w:val="22"/>
          <w:szCs w:val="22"/>
        </w:rPr>
        <w:t xml:space="preserve"> and 17</w:t>
      </w:r>
      <w:r w:rsidR="007E0D67" w:rsidRPr="00995A66">
        <w:rPr>
          <w:rFonts w:ascii="Arial" w:hAnsi="Arial" w:cs="Arial"/>
          <w:color w:val="000000"/>
          <w:sz w:val="22"/>
          <w:szCs w:val="22"/>
        </w:rPr>
        <w:t>;</w:t>
      </w:r>
    </w:p>
    <w:p w14:paraId="516AD8D7" w14:textId="77777777" w:rsidR="007E0D67" w:rsidRPr="000F28F5" w:rsidRDefault="007E0D67" w:rsidP="007E0D67">
      <w:pPr>
        <w:numPr>
          <w:ilvl w:val="1"/>
          <w:numId w:val="1"/>
        </w:numPr>
        <w:tabs>
          <w:tab w:val="clear" w:pos="360"/>
          <w:tab w:val="num" w:pos="720"/>
        </w:tabs>
        <w:ind w:left="720" w:hanging="720"/>
        <w:rPr>
          <w:rFonts w:ascii="Arial" w:hAnsi="Arial" w:cs="Arial"/>
          <w:color w:val="000000"/>
          <w:sz w:val="22"/>
          <w:szCs w:val="22"/>
        </w:rPr>
      </w:pPr>
      <w:r w:rsidRPr="000F28F5">
        <w:rPr>
          <w:rFonts w:ascii="Arial" w:hAnsi="Arial" w:cs="Arial"/>
          <w:color w:val="000000"/>
          <w:sz w:val="22"/>
          <w:szCs w:val="22"/>
        </w:rPr>
        <w:t xml:space="preserve">By virtue of a Member becoming a Non-Qualifying Member of the </w:t>
      </w:r>
      <w:smartTag w:uri="urn:schemas-microsoft-com:office:smarttags" w:element="PersonName">
        <w:r w:rsidRPr="000F28F5">
          <w:rPr>
            <w:rFonts w:ascii="Arial" w:hAnsi="Arial" w:cs="Arial"/>
            <w:color w:val="000000"/>
            <w:sz w:val="22"/>
            <w:szCs w:val="22"/>
          </w:rPr>
          <w:t>Credit Union</w:t>
        </w:r>
      </w:smartTag>
      <w:r w:rsidRPr="000F28F5">
        <w:rPr>
          <w:rFonts w:ascii="Arial" w:hAnsi="Arial" w:cs="Arial"/>
          <w:color w:val="000000"/>
          <w:sz w:val="22"/>
          <w:szCs w:val="22"/>
        </w:rPr>
        <w:t>, the number of Non-Qualifying Members exceeds the maximum permitted by these Rules or by law; or</w:t>
      </w:r>
    </w:p>
    <w:p w14:paraId="0B0DA359" w14:textId="77777777" w:rsidR="007E0D67" w:rsidRPr="000F28F5" w:rsidRDefault="007E0D67" w:rsidP="007E0D67">
      <w:pPr>
        <w:numPr>
          <w:ilvl w:val="1"/>
          <w:numId w:val="1"/>
        </w:numPr>
        <w:tabs>
          <w:tab w:val="clear" w:pos="360"/>
          <w:tab w:val="num" w:pos="720"/>
        </w:tabs>
        <w:ind w:left="720" w:hanging="720"/>
        <w:rPr>
          <w:rFonts w:ascii="Arial" w:hAnsi="Arial" w:cs="Arial"/>
          <w:color w:val="000000"/>
          <w:sz w:val="22"/>
          <w:szCs w:val="22"/>
        </w:rPr>
      </w:pPr>
      <w:r w:rsidRPr="000F28F5">
        <w:rPr>
          <w:rFonts w:ascii="Arial" w:hAnsi="Arial" w:cs="Arial"/>
          <w:color w:val="000000"/>
          <w:sz w:val="22"/>
          <w:szCs w:val="22"/>
        </w:rPr>
        <w:t>By virtue of being a Corporate Member of the Credit Union</w:t>
      </w:r>
      <w:r w:rsidR="000953EC">
        <w:rPr>
          <w:rFonts w:ascii="Arial" w:hAnsi="Arial" w:cs="Arial"/>
          <w:color w:val="000000"/>
          <w:sz w:val="22"/>
          <w:szCs w:val="22"/>
        </w:rPr>
        <w:t xml:space="preserve"> who has been expelled in accordance with rule 8</w:t>
      </w:r>
      <w:r w:rsidRPr="000F28F5">
        <w:rPr>
          <w:rFonts w:ascii="Arial" w:hAnsi="Arial" w:cs="Arial"/>
          <w:color w:val="000000"/>
          <w:sz w:val="22"/>
          <w:szCs w:val="22"/>
        </w:rPr>
        <w:t>;</w:t>
      </w:r>
    </w:p>
    <w:p w14:paraId="25404EBF" w14:textId="77777777" w:rsidR="007E0D67" w:rsidRPr="000F28F5" w:rsidRDefault="007E0D67" w:rsidP="007E0D67">
      <w:pPr>
        <w:numPr>
          <w:ilvl w:val="1"/>
          <w:numId w:val="1"/>
        </w:numPr>
        <w:tabs>
          <w:tab w:val="clear" w:pos="360"/>
          <w:tab w:val="num" w:pos="720"/>
        </w:tabs>
        <w:ind w:left="720" w:hanging="720"/>
        <w:rPr>
          <w:rFonts w:ascii="Arial" w:hAnsi="Arial" w:cs="Arial"/>
          <w:color w:val="000000"/>
          <w:sz w:val="22"/>
          <w:szCs w:val="22"/>
        </w:rPr>
      </w:pPr>
      <w:r w:rsidRPr="000F28F5">
        <w:rPr>
          <w:rFonts w:ascii="Arial" w:hAnsi="Arial" w:cs="Arial"/>
          <w:color w:val="000000"/>
          <w:sz w:val="22"/>
          <w:szCs w:val="22"/>
        </w:rPr>
        <w:t>They voluntarily withdraw from the Credit Union in accordance with these Rules; or</w:t>
      </w:r>
    </w:p>
    <w:p w14:paraId="2F19BED1"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0F28F5">
        <w:rPr>
          <w:rFonts w:ascii="Arial" w:hAnsi="Arial" w:cs="Arial"/>
          <w:color w:val="000000"/>
          <w:sz w:val="22"/>
          <w:szCs w:val="22"/>
        </w:rPr>
        <w:t>At the discretion of the Board of Directors, membership shall be withdrawn if a Member’s Non-Deferred Share balance is not brought up to the minimum shareholding requirement as established</w:t>
      </w:r>
      <w:r w:rsidRPr="004C1843">
        <w:rPr>
          <w:rFonts w:ascii="Arial" w:hAnsi="Arial" w:cs="Arial"/>
          <w:color w:val="000000"/>
          <w:sz w:val="22"/>
          <w:szCs w:val="22"/>
        </w:rPr>
        <w:t xml:space="preserve"> by the Board in accordance with rule 4</w:t>
      </w:r>
      <w:r w:rsidR="000953EC">
        <w:rPr>
          <w:rFonts w:ascii="Arial" w:hAnsi="Arial" w:cs="Arial"/>
          <w:color w:val="000000"/>
          <w:sz w:val="22"/>
          <w:szCs w:val="22"/>
        </w:rPr>
        <w:t>6</w:t>
      </w:r>
      <w:r w:rsidRPr="004C1843">
        <w:rPr>
          <w:rFonts w:ascii="Arial" w:hAnsi="Arial" w:cs="Arial"/>
          <w:color w:val="000000"/>
          <w:sz w:val="22"/>
          <w:szCs w:val="22"/>
        </w:rPr>
        <w:t xml:space="preserve"> within 6 months of becoming a Member of the Credit Union, or it is reduced to below the minimum shareholding requirement as established by the Board, and they fail to take action to increase their shareholding in accordance with rule 4</w:t>
      </w:r>
      <w:r w:rsidR="000953EC">
        <w:rPr>
          <w:rFonts w:ascii="Arial" w:hAnsi="Arial" w:cs="Arial"/>
          <w:color w:val="000000"/>
          <w:sz w:val="22"/>
          <w:szCs w:val="22"/>
        </w:rPr>
        <w:t>6</w:t>
      </w:r>
      <w:r w:rsidRPr="004C1843">
        <w:rPr>
          <w:rFonts w:ascii="Arial" w:hAnsi="Arial" w:cs="Arial"/>
          <w:color w:val="000000"/>
          <w:sz w:val="22"/>
          <w:szCs w:val="22"/>
        </w:rPr>
        <w:t>; or</w:t>
      </w:r>
    </w:p>
    <w:p w14:paraId="09BA3211"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They are expelled by the Credit Union in accordance with these Rules.</w:t>
      </w:r>
    </w:p>
    <w:p w14:paraId="471F7D5C" w14:textId="77777777" w:rsidR="007E0D67" w:rsidRPr="004C1843" w:rsidRDefault="007E0D67" w:rsidP="007E0D67">
      <w:pPr>
        <w:ind w:left="180"/>
        <w:rPr>
          <w:rFonts w:ascii="Arial" w:hAnsi="Arial" w:cs="Arial"/>
          <w:color w:val="000000"/>
          <w:sz w:val="22"/>
          <w:szCs w:val="22"/>
        </w:rPr>
      </w:pPr>
    </w:p>
    <w:p w14:paraId="1E18FB54" w14:textId="77777777" w:rsidR="007E0D67" w:rsidRPr="004C1843" w:rsidRDefault="007E0D67" w:rsidP="001559AA">
      <w:pPr>
        <w:pStyle w:val="Heading2"/>
      </w:pPr>
      <w:bookmarkStart w:id="31" w:name="_Toc306802763"/>
      <w:bookmarkStart w:id="32" w:name="_Toc312238646"/>
      <w:r w:rsidRPr="004C1843">
        <w:t>Withdrawing from membership</w:t>
      </w:r>
      <w:bookmarkEnd w:id="31"/>
      <w:bookmarkEnd w:id="32"/>
    </w:p>
    <w:p w14:paraId="3F6E953D" w14:textId="77777777" w:rsidR="007E0D67" w:rsidRPr="004C1843" w:rsidRDefault="007E0D67" w:rsidP="007E0D67">
      <w:pPr>
        <w:ind w:left="180" w:hanging="720"/>
        <w:rPr>
          <w:rFonts w:ascii="Arial" w:hAnsi="Arial" w:cs="Arial"/>
          <w:color w:val="000000"/>
          <w:sz w:val="22"/>
          <w:szCs w:val="22"/>
        </w:rPr>
      </w:pPr>
    </w:p>
    <w:p w14:paraId="10602931"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A Member without any liability to the Credit Union may voluntarily withdraw from membership of the Credit Union at any time by applying for, and receiving, their shareholding in the Credit Union; subject to any notification period in place as agreed from time to time by the Board of Directors.  Members with an outstanding liability to the Credit Union shall be required to settle their account prior to being permitted to withdraw from membership of the Credit Union.</w:t>
      </w:r>
    </w:p>
    <w:p w14:paraId="54190315" w14:textId="77777777" w:rsidR="007E0D67" w:rsidRPr="004C1843" w:rsidRDefault="007E0D67" w:rsidP="007E0D67">
      <w:pPr>
        <w:ind w:left="-540"/>
        <w:rPr>
          <w:rFonts w:ascii="Arial" w:hAnsi="Arial" w:cs="Arial"/>
          <w:color w:val="000000"/>
          <w:sz w:val="22"/>
          <w:szCs w:val="22"/>
        </w:rPr>
      </w:pPr>
    </w:p>
    <w:p w14:paraId="5E982501" w14:textId="77777777" w:rsidR="007E0D67"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Those Members holding Deferred Shares shall not have the power to withdraw them.  Repayment of any Deferred Shares shall be made in accordance with</w:t>
      </w:r>
      <w:r w:rsidR="000953EC">
        <w:rPr>
          <w:rFonts w:ascii="Arial" w:hAnsi="Arial" w:cs="Arial"/>
          <w:color w:val="000000"/>
          <w:sz w:val="22"/>
          <w:szCs w:val="22"/>
        </w:rPr>
        <w:t xml:space="preserve">the </w:t>
      </w:r>
      <w:r w:rsidR="007D4A52">
        <w:rPr>
          <w:rFonts w:ascii="Arial" w:hAnsi="Arial" w:cs="Arial"/>
          <w:color w:val="000000"/>
          <w:sz w:val="22"/>
          <w:szCs w:val="22"/>
        </w:rPr>
        <w:t xml:space="preserve">issue documents which comply with s31A CUA 1979,    </w:t>
      </w:r>
    </w:p>
    <w:p w14:paraId="0DD0722E" w14:textId="77777777" w:rsidR="007E0D67" w:rsidRDefault="007E0D67" w:rsidP="00C75A64">
      <w:pPr>
        <w:rPr>
          <w:rFonts w:ascii="Arial" w:hAnsi="Arial" w:cs="Arial"/>
          <w:color w:val="000000"/>
          <w:sz w:val="22"/>
          <w:szCs w:val="22"/>
        </w:rPr>
      </w:pPr>
    </w:p>
    <w:p w14:paraId="10B907E2" w14:textId="77777777" w:rsidR="00C75A64" w:rsidRDefault="00C75A64" w:rsidP="00C75A64">
      <w:pPr>
        <w:rPr>
          <w:rFonts w:ascii="Arial" w:hAnsi="Arial" w:cs="Arial"/>
          <w:color w:val="000000"/>
          <w:sz w:val="22"/>
          <w:szCs w:val="22"/>
        </w:rPr>
      </w:pPr>
    </w:p>
    <w:p w14:paraId="25703348" w14:textId="77777777" w:rsidR="009F6EB3" w:rsidRPr="00C75A64" w:rsidRDefault="009F6EB3" w:rsidP="00C75A64">
      <w:pPr>
        <w:rPr>
          <w:rFonts w:ascii="Arial" w:hAnsi="Arial" w:cs="Arial"/>
          <w:color w:val="000000"/>
          <w:sz w:val="22"/>
          <w:szCs w:val="22"/>
        </w:rPr>
      </w:pPr>
    </w:p>
    <w:p w14:paraId="5C6C2440" w14:textId="77777777" w:rsidR="007E0D67" w:rsidRPr="004C1843" w:rsidRDefault="007E0D67" w:rsidP="001559AA">
      <w:pPr>
        <w:pStyle w:val="Heading2"/>
      </w:pPr>
      <w:bookmarkStart w:id="33" w:name="_Toc306802764"/>
      <w:bookmarkStart w:id="34" w:name="_Toc312238647"/>
      <w:r w:rsidRPr="004C1843">
        <w:lastRenderedPageBreak/>
        <w:t>Expulsion from Membership</w:t>
      </w:r>
      <w:bookmarkEnd w:id="33"/>
      <w:bookmarkEnd w:id="34"/>
    </w:p>
    <w:p w14:paraId="3BB795F3" w14:textId="77777777" w:rsidR="007E0D67" w:rsidRPr="004C1843" w:rsidRDefault="007E0D67" w:rsidP="007E0D67">
      <w:pPr>
        <w:ind w:left="-540"/>
        <w:rPr>
          <w:rFonts w:ascii="Arial" w:hAnsi="Arial" w:cs="Arial"/>
          <w:color w:val="000000"/>
          <w:sz w:val="22"/>
          <w:szCs w:val="22"/>
        </w:rPr>
      </w:pPr>
    </w:p>
    <w:p w14:paraId="0D0057EF"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Subject to the receipt of notice of expulsion in accordance with these Rules, a Member shall be suspended from participation in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pending the completion of an investigation.  The investigation may recommend the Member’s subsequent expulsion from membership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Any recommendation for expulsion shall be voted upon by passing a resolution carried by a majority present at a joint meeting of the Board of Directors and of the supervisory committee.  </w:t>
      </w:r>
    </w:p>
    <w:p w14:paraId="613A1854" w14:textId="77777777" w:rsidR="007E0D67" w:rsidRPr="004C1843" w:rsidRDefault="007E0D67" w:rsidP="007E0D67">
      <w:pPr>
        <w:ind w:left="-540"/>
        <w:rPr>
          <w:rFonts w:ascii="Arial" w:hAnsi="Arial" w:cs="Arial"/>
          <w:color w:val="000000"/>
          <w:sz w:val="22"/>
          <w:szCs w:val="22"/>
        </w:rPr>
      </w:pPr>
    </w:p>
    <w:p w14:paraId="0CC44AAD" w14:textId="77777777" w:rsidR="007E0D67"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A Member may be suspended, and subsequently expelled, from the Credit Union for any grave and sufficient reason including, but not limited to, the following:</w:t>
      </w:r>
    </w:p>
    <w:p w14:paraId="6171817F" w14:textId="77777777" w:rsidR="001559AA" w:rsidRPr="004C1843" w:rsidRDefault="001559AA" w:rsidP="001559AA">
      <w:pPr>
        <w:rPr>
          <w:rFonts w:ascii="Arial" w:hAnsi="Arial" w:cs="Arial"/>
          <w:color w:val="000000"/>
          <w:sz w:val="22"/>
          <w:szCs w:val="22"/>
        </w:rPr>
      </w:pPr>
    </w:p>
    <w:p w14:paraId="5A81DD3F"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Wilful breach of, or refusal to comply with, the Rules;</w:t>
      </w:r>
    </w:p>
    <w:p w14:paraId="43119A3F"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 xml:space="preserve">Divulging confidential information obtained by virtue of being a Member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w:t>
      </w:r>
    </w:p>
    <w:p w14:paraId="15572CFE"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Deceiving the Credit Union with regard to the purpose of money borrowed or its subsequent use;</w:t>
      </w:r>
    </w:p>
    <w:p w14:paraId="4C65D866"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Default and continued refusal to honour a debt (the loan repayment terms of which had been agreed in a signed loan agreement);</w:t>
      </w:r>
    </w:p>
    <w:p w14:paraId="7A2BAFDF"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Maliciously and knowingly spreading incorrect reports about the management of the Credit Union;</w:t>
      </w:r>
    </w:p>
    <w:p w14:paraId="7906F0A6"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Wilfully making any entry, error or erasure in, or omission from any passbook, record or return of the Credit Union with the intent to falsify it;</w:t>
      </w:r>
    </w:p>
    <w:p w14:paraId="1A4B0D36"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Actively working against the interests of the Credit Union and/or its membership;</w:t>
      </w:r>
    </w:p>
    <w:p w14:paraId="4C46A2AA"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Allowing their account to become dormant and failing to remedy the situation in accordance with rule</w:t>
      </w:r>
      <w:r w:rsidR="000953EC">
        <w:rPr>
          <w:rFonts w:ascii="Arial" w:hAnsi="Arial" w:cs="Arial"/>
          <w:color w:val="000000"/>
          <w:sz w:val="22"/>
          <w:szCs w:val="22"/>
        </w:rPr>
        <w:t>s 30 to 34</w:t>
      </w:r>
      <w:r w:rsidRPr="004C1843">
        <w:rPr>
          <w:rFonts w:ascii="Arial" w:hAnsi="Arial" w:cs="Arial"/>
          <w:color w:val="000000"/>
          <w:sz w:val="22"/>
          <w:szCs w:val="22"/>
        </w:rPr>
        <w:t>;</w:t>
      </w:r>
    </w:p>
    <w:p w14:paraId="4CDB29A0"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Using the Credit Union as a vehicle for committing an offence under the Money Laundering Regulations 2007;</w:t>
      </w:r>
    </w:p>
    <w:p w14:paraId="0ED8BF1D"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Committing an offence of dishonesty against the Credit Union, wilfully destroying or damaging records or other property of the Credit Union, or knowingly passing forged papers through the Credit Union;</w:t>
      </w:r>
    </w:p>
    <w:p w14:paraId="2C2862CD"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If, after admission as a Member of the Credit Union, their application form is found to include wilfully false or misleading information or any defect is discovered in their qualification for membership at the time of their admission which in the opinion of the Board of Directors is of such consequence as to justify expulsion;</w:t>
      </w:r>
    </w:p>
    <w:p w14:paraId="24630CD8"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Abusive behaviour towards the employees or volunteers of the Credit Union.</w:t>
      </w:r>
    </w:p>
    <w:p w14:paraId="06F0810E" w14:textId="77777777" w:rsidR="007E0D67" w:rsidRPr="004C1843" w:rsidRDefault="007E0D67" w:rsidP="007E0D67">
      <w:pPr>
        <w:ind w:left="180"/>
        <w:rPr>
          <w:rFonts w:ascii="Arial" w:hAnsi="Arial" w:cs="Arial"/>
          <w:color w:val="000000"/>
          <w:sz w:val="22"/>
          <w:szCs w:val="22"/>
        </w:rPr>
      </w:pPr>
    </w:p>
    <w:p w14:paraId="5393AD9B" w14:textId="77777777" w:rsidR="007E0D67" w:rsidRPr="004C1843" w:rsidRDefault="007E0D67" w:rsidP="001559AA">
      <w:pPr>
        <w:pStyle w:val="Heading2"/>
      </w:pPr>
      <w:bookmarkStart w:id="35" w:name="_Toc306802765"/>
      <w:bookmarkStart w:id="36" w:name="_Toc312238648"/>
      <w:r w:rsidRPr="004C1843">
        <w:t>Notice of expulsion</w:t>
      </w:r>
      <w:bookmarkEnd w:id="35"/>
      <w:bookmarkEnd w:id="36"/>
    </w:p>
    <w:p w14:paraId="63780400" w14:textId="77777777" w:rsidR="007E0D67" w:rsidRPr="004C1843" w:rsidRDefault="007E0D67" w:rsidP="007E0D67">
      <w:pPr>
        <w:ind w:left="180"/>
        <w:rPr>
          <w:rFonts w:ascii="Arial" w:hAnsi="Arial" w:cs="Arial"/>
          <w:color w:val="000000"/>
          <w:sz w:val="22"/>
          <w:szCs w:val="22"/>
        </w:rPr>
      </w:pPr>
    </w:p>
    <w:p w14:paraId="0E3E5509"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A notice of expulsion of a Member shall be sent by special delivery to the last known Address of the Member, and shall contain a reference to the expulsion appeals procedure.  The notice of expulsion of the Member shall not become effective until 30 days after the date of posting the notice of expulsion or until the result of any appeal, if any, whichever is the later.</w:t>
      </w:r>
    </w:p>
    <w:p w14:paraId="0850F65E" w14:textId="77777777" w:rsidR="007E0D67" w:rsidRPr="004C1843" w:rsidRDefault="007E0D67" w:rsidP="007E0D67">
      <w:pPr>
        <w:rPr>
          <w:rFonts w:ascii="Arial" w:hAnsi="Arial" w:cs="Arial"/>
          <w:color w:val="000000"/>
          <w:sz w:val="22"/>
          <w:szCs w:val="22"/>
        </w:rPr>
      </w:pPr>
    </w:p>
    <w:p w14:paraId="25081B30" w14:textId="77777777" w:rsidR="007E0D67" w:rsidRPr="004C1843" w:rsidRDefault="007E0D67" w:rsidP="001559AA">
      <w:pPr>
        <w:pStyle w:val="Heading2"/>
      </w:pPr>
      <w:bookmarkStart w:id="37" w:name="_Toc306802766"/>
      <w:bookmarkStart w:id="38" w:name="_Toc312238649"/>
      <w:r w:rsidRPr="004C1843">
        <w:t>Appeal against expulsion</w:t>
      </w:r>
      <w:bookmarkEnd w:id="37"/>
      <w:bookmarkEnd w:id="38"/>
    </w:p>
    <w:p w14:paraId="4307CC44" w14:textId="77777777" w:rsidR="007E0D67" w:rsidRPr="004C1843" w:rsidRDefault="007E0D67" w:rsidP="007E0D67">
      <w:pPr>
        <w:rPr>
          <w:rFonts w:ascii="Arial" w:hAnsi="Arial" w:cs="Arial"/>
          <w:color w:val="000000"/>
          <w:sz w:val="22"/>
          <w:szCs w:val="22"/>
        </w:rPr>
      </w:pPr>
    </w:p>
    <w:p w14:paraId="1D341FA7"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A Member shall have 14 days from the receipt of a notice of expulsion to request an appeal against their expulsion.  The Board of Directors shall, upon a request received in Writing from the Member on whom the notice of expulsion has been </w:t>
      </w:r>
      <w:r w:rsidRPr="004C1843">
        <w:rPr>
          <w:rFonts w:ascii="Arial" w:hAnsi="Arial" w:cs="Arial"/>
          <w:color w:val="000000"/>
          <w:sz w:val="22"/>
          <w:szCs w:val="22"/>
        </w:rPr>
        <w:lastRenderedPageBreak/>
        <w:t>served, convene a special general meeting of the Members to consider the matter of their expulsion.  The meeting shall be held not later than 60 days after the date on which the expulsion notice has been served on them.  The Member shall have the right to be represented and heard at such special general meeting.  The special general meeting shall have the power, by a majority decision of Members present, to confirm the Member’s expulsion or to direct that they shall remain a Member of the Credit Union.  The result of the appeal shall be final.</w:t>
      </w:r>
    </w:p>
    <w:p w14:paraId="73AF0010" w14:textId="77777777" w:rsidR="007E0D67" w:rsidRPr="004C1843" w:rsidRDefault="007E0D67" w:rsidP="007E0D67">
      <w:pPr>
        <w:ind w:left="-540"/>
        <w:rPr>
          <w:rFonts w:ascii="Arial" w:hAnsi="Arial" w:cs="Arial"/>
          <w:color w:val="000000"/>
          <w:sz w:val="22"/>
          <w:szCs w:val="22"/>
        </w:rPr>
      </w:pPr>
    </w:p>
    <w:p w14:paraId="1BA26112" w14:textId="77777777" w:rsidR="007E0D67" w:rsidRPr="004C1843" w:rsidRDefault="007E0D67" w:rsidP="001559AA">
      <w:pPr>
        <w:pStyle w:val="Heading2"/>
      </w:pPr>
      <w:bookmarkStart w:id="39" w:name="_Toc306802767"/>
      <w:bookmarkStart w:id="40" w:name="_Toc312238650"/>
      <w:r w:rsidRPr="004C1843">
        <w:t>Liability of withdrawn and expelled Members</w:t>
      </w:r>
      <w:bookmarkEnd w:id="39"/>
      <w:bookmarkEnd w:id="40"/>
    </w:p>
    <w:p w14:paraId="3F72C1BC" w14:textId="77777777" w:rsidR="007E0D67" w:rsidRPr="000F28F5" w:rsidRDefault="007E0D67" w:rsidP="007E0D67">
      <w:pPr>
        <w:ind w:left="-540"/>
        <w:rPr>
          <w:rFonts w:ascii="Arial" w:hAnsi="Arial" w:cs="Arial"/>
          <w:b/>
          <w:color w:val="000000"/>
          <w:sz w:val="22"/>
          <w:szCs w:val="22"/>
        </w:rPr>
      </w:pPr>
    </w:p>
    <w:p w14:paraId="307F2D1A"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Withdrawal or expulsion of a Member from the Credit Union shall not relieve such Member from any liability which existed at the time of their withdrawal or expulsion.</w:t>
      </w:r>
    </w:p>
    <w:p w14:paraId="19F21630" w14:textId="77777777" w:rsidR="007E0D67" w:rsidRPr="004C1843" w:rsidRDefault="007E0D67" w:rsidP="007E0D67">
      <w:pPr>
        <w:tabs>
          <w:tab w:val="num" w:pos="0"/>
        </w:tabs>
        <w:ind w:hanging="540"/>
        <w:rPr>
          <w:rFonts w:ascii="Arial" w:hAnsi="Arial" w:cs="Arial"/>
          <w:color w:val="000000"/>
          <w:sz w:val="22"/>
          <w:szCs w:val="22"/>
        </w:rPr>
      </w:pPr>
    </w:p>
    <w:p w14:paraId="7749FDCF"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The amount deposited by a Member who withdraws or is expelled shall be paid to them as funds become available, but only after all monies owed by them to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have been deducted.  Any amount due to a withdrawn or expelled Member shall be repaid within a period of less than 60 days beginning on the day following the expulsion or notice of withdrawal.  No payment shall be paid to such a Member unless all of their liabilities to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have been fully discharged.</w:t>
      </w:r>
    </w:p>
    <w:p w14:paraId="6C9AEE40" w14:textId="77777777" w:rsidR="007E0D67" w:rsidRPr="004C1843" w:rsidRDefault="007E0D67" w:rsidP="007E0D67">
      <w:pPr>
        <w:ind w:left="-540"/>
        <w:rPr>
          <w:rFonts w:ascii="Arial" w:hAnsi="Arial" w:cs="Arial"/>
          <w:b/>
          <w:color w:val="000000"/>
          <w:sz w:val="22"/>
          <w:szCs w:val="22"/>
        </w:rPr>
      </w:pPr>
    </w:p>
    <w:p w14:paraId="0EB2F76D" w14:textId="77777777" w:rsidR="007E0D67" w:rsidRPr="004C1843" w:rsidRDefault="001559AA" w:rsidP="001559AA">
      <w:pPr>
        <w:pStyle w:val="Heading2"/>
        <w:ind w:left="-426"/>
      </w:pPr>
      <w:r>
        <w:tab/>
      </w:r>
      <w:bookmarkStart w:id="41" w:name="_Toc312238651"/>
      <w:r w:rsidR="007E0D67" w:rsidRPr="004C1843">
        <w:t>Availability of Rules</w:t>
      </w:r>
      <w:bookmarkEnd w:id="41"/>
    </w:p>
    <w:p w14:paraId="02CAD2EA" w14:textId="77777777" w:rsidR="007E0D67" w:rsidRPr="004C1843" w:rsidRDefault="007E0D67" w:rsidP="007E0D67">
      <w:pPr>
        <w:ind w:left="-540"/>
        <w:rPr>
          <w:rFonts w:ascii="Arial" w:hAnsi="Arial" w:cs="Arial"/>
          <w:color w:val="000000"/>
          <w:sz w:val="22"/>
          <w:szCs w:val="22"/>
        </w:rPr>
      </w:pPr>
    </w:p>
    <w:p w14:paraId="3A0A04F8"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A copy of these Rules and any amendments made to them shall be made available free of charge on demand to every Member of the Credit Union upon admission to membership and shall be provided to any other person on demand and upon payment of an amount no more than the specified amount chargeable in law for the time being in force.</w:t>
      </w:r>
    </w:p>
    <w:p w14:paraId="2D6D6D26" w14:textId="77777777" w:rsidR="007E0D67" w:rsidRPr="004C1843" w:rsidRDefault="007E0D67" w:rsidP="007E0D67">
      <w:pPr>
        <w:rPr>
          <w:rFonts w:ascii="Arial" w:hAnsi="Arial" w:cs="Arial"/>
          <w:color w:val="000000"/>
          <w:sz w:val="22"/>
          <w:szCs w:val="22"/>
        </w:rPr>
      </w:pPr>
    </w:p>
    <w:p w14:paraId="5A01071F" w14:textId="77777777" w:rsidR="007E0D67" w:rsidRPr="004C1843" w:rsidRDefault="007E0D67" w:rsidP="001559AA">
      <w:pPr>
        <w:pStyle w:val="Heading2"/>
      </w:pPr>
      <w:bookmarkStart w:id="42" w:name="_Toc306802768"/>
      <w:bookmarkStart w:id="43" w:name="_Toc312238652"/>
      <w:r w:rsidRPr="004C1843">
        <w:t>Dormant accounts</w:t>
      </w:r>
      <w:bookmarkEnd w:id="42"/>
      <w:bookmarkEnd w:id="43"/>
    </w:p>
    <w:p w14:paraId="747B1291" w14:textId="77777777" w:rsidR="007E0D67" w:rsidRPr="004C1843" w:rsidRDefault="007E0D67" w:rsidP="007E0D67">
      <w:pPr>
        <w:rPr>
          <w:rFonts w:ascii="Arial" w:hAnsi="Arial" w:cs="Arial"/>
          <w:color w:val="000000"/>
          <w:sz w:val="22"/>
          <w:szCs w:val="22"/>
        </w:rPr>
      </w:pPr>
    </w:p>
    <w:p w14:paraId="30842A81"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If a period of 12 months passes without any transactions on the account of a Member (or on any of their accounts if they have more than one), the Board of Directors shall have the discretion to declare that the account has become dormant.  The Board may take account of any extenuating circumstances in making this declaration.</w:t>
      </w:r>
    </w:p>
    <w:p w14:paraId="595F6B02" w14:textId="77777777" w:rsidR="007E0D67" w:rsidRPr="004C1843" w:rsidRDefault="007E0D67" w:rsidP="007E0D67">
      <w:pPr>
        <w:tabs>
          <w:tab w:val="num" w:pos="0"/>
        </w:tabs>
        <w:ind w:hanging="540"/>
        <w:rPr>
          <w:rFonts w:ascii="Arial" w:hAnsi="Arial" w:cs="Arial"/>
          <w:color w:val="000000"/>
          <w:sz w:val="22"/>
          <w:szCs w:val="22"/>
        </w:rPr>
      </w:pPr>
    </w:p>
    <w:p w14:paraId="3C9904E4"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The Board of Directors shall have the discretion to charge an annual </w:t>
      </w:r>
      <w:r w:rsidR="00E214FA">
        <w:rPr>
          <w:rFonts w:ascii="Arial" w:hAnsi="Arial" w:cs="Arial"/>
          <w:color w:val="000000"/>
          <w:sz w:val="22"/>
          <w:szCs w:val="22"/>
        </w:rPr>
        <w:t>administration</w:t>
      </w:r>
      <w:r w:rsidRPr="004C1843">
        <w:rPr>
          <w:rFonts w:ascii="Arial" w:hAnsi="Arial" w:cs="Arial"/>
          <w:color w:val="000000"/>
          <w:sz w:val="22"/>
          <w:szCs w:val="22"/>
        </w:rPr>
        <w:t xml:space="preserve"> fee on each dormant account, </w:t>
      </w:r>
      <w:r w:rsidR="00E214FA" w:rsidRPr="00924421">
        <w:rPr>
          <w:rFonts w:ascii="Arial" w:hAnsi="Arial" w:cs="Arial"/>
          <w:color w:val="000000"/>
          <w:sz w:val="22"/>
          <w:szCs w:val="22"/>
        </w:rPr>
        <w:t>an amount not to exceed £</w:t>
      </w:r>
      <w:r w:rsidR="00E214FA">
        <w:rPr>
          <w:rFonts w:ascii="Arial" w:hAnsi="Arial" w:cs="Arial"/>
          <w:color w:val="000000"/>
          <w:sz w:val="22"/>
          <w:szCs w:val="22"/>
        </w:rPr>
        <w:t xml:space="preserve">5 </w:t>
      </w:r>
      <w:r w:rsidR="00E214FA" w:rsidRPr="00924421">
        <w:rPr>
          <w:rFonts w:ascii="Arial" w:hAnsi="Arial" w:cs="Arial"/>
          <w:color w:val="000000"/>
          <w:sz w:val="22"/>
          <w:szCs w:val="22"/>
        </w:rPr>
        <w:t>or any such reasonable amount sufficient to cover the administration costs of membership specified by the Board of Directors from time to time and agreed by the Members at the annual general meeting</w:t>
      </w:r>
    </w:p>
    <w:p w14:paraId="555D7E83" w14:textId="77777777" w:rsidR="007E0D67" w:rsidRPr="004C1843" w:rsidRDefault="007E0D67" w:rsidP="007E0D67">
      <w:pPr>
        <w:tabs>
          <w:tab w:val="num" w:pos="0"/>
        </w:tabs>
        <w:ind w:hanging="540"/>
        <w:rPr>
          <w:rFonts w:ascii="Arial" w:hAnsi="Arial" w:cs="Arial"/>
          <w:color w:val="000000"/>
          <w:sz w:val="22"/>
          <w:szCs w:val="22"/>
        </w:rPr>
      </w:pPr>
    </w:p>
    <w:p w14:paraId="7ECB3FB4"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In relation to a Member who does comply with the minimum shareholding requirement as set out in rule 4</w:t>
      </w:r>
      <w:r w:rsidR="000953EC">
        <w:rPr>
          <w:rFonts w:ascii="Arial" w:hAnsi="Arial" w:cs="Arial"/>
          <w:color w:val="000000"/>
          <w:sz w:val="22"/>
          <w:szCs w:val="22"/>
        </w:rPr>
        <w:t>6</w:t>
      </w:r>
      <w:r w:rsidRPr="004C1843">
        <w:rPr>
          <w:rFonts w:ascii="Arial" w:hAnsi="Arial" w:cs="Arial"/>
          <w:color w:val="000000"/>
          <w:sz w:val="22"/>
          <w:szCs w:val="22"/>
        </w:rPr>
        <w:t>, but whose account is dormant, the Credit Union may alert the Member to the dormancy by contacting the Member in Writing at their last known Address notifying the Member that there have been no transactions on their account (or their accounts if they have more than one) during the last 12 months, and providing the Member with a six week period to determine the future use of their account(s).</w:t>
      </w:r>
    </w:p>
    <w:p w14:paraId="5657CD9B" w14:textId="77777777" w:rsidR="007E0D67" w:rsidRPr="004C1843" w:rsidRDefault="007E0D67" w:rsidP="007E0D67">
      <w:pPr>
        <w:rPr>
          <w:rFonts w:ascii="Arial" w:hAnsi="Arial" w:cs="Arial"/>
          <w:color w:val="000000"/>
          <w:sz w:val="22"/>
          <w:szCs w:val="22"/>
        </w:rPr>
      </w:pPr>
    </w:p>
    <w:p w14:paraId="01779ED6"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Any communication in Writing made under rule 3</w:t>
      </w:r>
      <w:r w:rsidR="000953EC">
        <w:rPr>
          <w:rFonts w:ascii="Arial" w:hAnsi="Arial" w:cs="Arial"/>
          <w:color w:val="000000"/>
          <w:sz w:val="22"/>
          <w:szCs w:val="22"/>
        </w:rPr>
        <w:t>2</w:t>
      </w:r>
      <w:r w:rsidRPr="004C1843">
        <w:rPr>
          <w:rFonts w:ascii="Arial" w:hAnsi="Arial" w:cs="Arial"/>
          <w:color w:val="000000"/>
          <w:sz w:val="22"/>
          <w:szCs w:val="22"/>
        </w:rPr>
        <w:t xml:space="preserve"> shall contain:</w:t>
      </w:r>
    </w:p>
    <w:p w14:paraId="65151DF4" w14:textId="77777777" w:rsidR="007E0D67" w:rsidRPr="004C1843" w:rsidRDefault="007E0D67" w:rsidP="007E0D67">
      <w:pPr>
        <w:numPr>
          <w:ilvl w:val="2"/>
          <w:numId w:val="1"/>
        </w:numPr>
        <w:rPr>
          <w:rFonts w:ascii="Arial" w:hAnsi="Arial" w:cs="Arial"/>
          <w:color w:val="000000"/>
          <w:sz w:val="22"/>
          <w:szCs w:val="22"/>
        </w:rPr>
      </w:pPr>
      <w:r w:rsidRPr="004C1843">
        <w:rPr>
          <w:rFonts w:ascii="Arial" w:hAnsi="Arial" w:cs="Arial"/>
          <w:color w:val="000000"/>
          <w:sz w:val="22"/>
          <w:szCs w:val="22"/>
        </w:rPr>
        <w:lastRenderedPageBreak/>
        <w:t>Information on reactivating or closing their account and withdrawing from membership;</w:t>
      </w:r>
    </w:p>
    <w:p w14:paraId="762B0BE8" w14:textId="77777777" w:rsidR="007E0D67" w:rsidRPr="004C1843" w:rsidRDefault="007E0D67" w:rsidP="007E0D67">
      <w:pPr>
        <w:numPr>
          <w:ilvl w:val="2"/>
          <w:numId w:val="1"/>
        </w:numPr>
        <w:rPr>
          <w:rFonts w:ascii="Arial" w:hAnsi="Arial" w:cs="Arial"/>
          <w:color w:val="000000"/>
          <w:sz w:val="22"/>
          <w:szCs w:val="22"/>
        </w:rPr>
      </w:pPr>
      <w:r w:rsidRPr="004C1843">
        <w:rPr>
          <w:rFonts w:ascii="Arial" w:hAnsi="Arial" w:cs="Arial"/>
          <w:color w:val="000000"/>
          <w:sz w:val="22"/>
          <w:szCs w:val="22"/>
        </w:rPr>
        <w:t xml:space="preserve">Information about the right of the Credit Union to charge an annual </w:t>
      </w:r>
      <w:r w:rsidR="00E214FA">
        <w:rPr>
          <w:rFonts w:ascii="Arial" w:hAnsi="Arial" w:cs="Arial"/>
          <w:color w:val="000000"/>
          <w:sz w:val="22"/>
          <w:szCs w:val="22"/>
        </w:rPr>
        <w:t xml:space="preserve">administration </w:t>
      </w:r>
      <w:r w:rsidRPr="004C1843">
        <w:rPr>
          <w:rFonts w:ascii="Arial" w:hAnsi="Arial" w:cs="Arial"/>
          <w:color w:val="000000"/>
          <w:sz w:val="22"/>
          <w:szCs w:val="22"/>
        </w:rPr>
        <w:t>fee;</w:t>
      </w:r>
    </w:p>
    <w:p w14:paraId="6C74A8A8" w14:textId="77777777" w:rsidR="007E0D67" w:rsidRPr="004C1843" w:rsidRDefault="007E0D67" w:rsidP="007E0D67">
      <w:pPr>
        <w:numPr>
          <w:ilvl w:val="2"/>
          <w:numId w:val="1"/>
        </w:numPr>
        <w:rPr>
          <w:rFonts w:ascii="Arial" w:hAnsi="Arial" w:cs="Arial"/>
          <w:color w:val="000000"/>
          <w:sz w:val="22"/>
          <w:szCs w:val="22"/>
        </w:rPr>
      </w:pPr>
      <w:r w:rsidRPr="004C1843">
        <w:rPr>
          <w:rFonts w:ascii="Arial" w:hAnsi="Arial" w:cs="Arial"/>
          <w:color w:val="000000"/>
          <w:sz w:val="22"/>
          <w:szCs w:val="22"/>
        </w:rPr>
        <w:t>Reference to rule 3</w:t>
      </w:r>
      <w:r w:rsidR="00FF4647">
        <w:rPr>
          <w:rFonts w:ascii="Arial" w:hAnsi="Arial" w:cs="Arial"/>
          <w:color w:val="000000"/>
          <w:sz w:val="22"/>
          <w:szCs w:val="22"/>
        </w:rPr>
        <w:t>4</w:t>
      </w:r>
      <w:r w:rsidRPr="004C1843">
        <w:rPr>
          <w:rFonts w:ascii="Arial" w:hAnsi="Arial" w:cs="Arial"/>
          <w:color w:val="000000"/>
          <w:sz w:val="22"/>
          <w:szCs w:val="22"/>
        </w:rPr>
        <w:t xml:space="preserve"> which enables the Credit Union to remove dormant accounts into a suspense account and subsequently expel the Member from membership.</w:t>
      </w:r>
    </w:p>
    <w:p w14:paraId="52772C17" w14:textId="77777777" w:rsidR="007E0D67" w:rsidRPr="004C1843" w:rsidRDefault="007E0D67" w:rsidP="007E0D67">
      <w:pPr>
        <w:ind w:left="-540"/>
        <w:rPr>
          <w:rFonts w:ascii="Arial" w:hAnsi="Arial" w:cs="Arial"/>
          <w:color w:val="000000"/>
          <w:sz w:val="22"/>
          <w:szCs w:val="22"/>
        </w:rPr>
      </w:pPr>
    </w:p>
    <w:p w14:paraId="40E36052"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If the Member does not reactivate or close their account(s) within six weeks of the Credit Union issuing the communication, the Board of Directors shall have the discretion to:</w:t>
      </w:r>
    </w:p>
    <w:p w14:paraId="6DF30E31"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Hold any monies within the account(s) of such Member in a suspense account pending the Member’s subsequent withdrawal of their money, or activity on their account;</w:t>
      </w:r>
    </w:p>
    <w:p w14:paraId="207456ED"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 xml:space="preserve">Charge the annual </w:t>
      </w:r>
      <w:r w:rsidR="00E214FA">
        <w:rPr>
          <w:rFonts w:ascii="Arial" w:hAnsi="Arial" w:cs="Arial"/>
          <w:color w:val="000000"/>
          <w:sz w:val="22"/>
          <w:szCs w:val="22"/>
        </w:rPr>
        <w:t>administration</w:t>
      </w:r>
      <w:r w:rsidRPr="004C1843">
        <w:rPr>
          <w:rFonts w:ascii="Arial" w:hAnsi="Arial" w:cs="Arial"/>
          <w:color w:val="000000"/>
          <w:sz w:val="22"/>
          <w:szCs w:val="22"/>
        </w:rPr>
        <w:t xml:space="preserve"> fee;</w:t>
      </w:r>
    </w:p>
    <w:p w14:paraId="2A3795F2"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Expel the Member from membership of the Credit Union in accordance with rule 2</w:t>
      </w:r>
      <w:r w:rsidR="00E214FA">
        <w:rPr>
          <w:rFonts w:ascii="Arial" w:hAnsi="Arial" w:cs="Arial"/>
          <w:color w:val="000000"/>
          <w:sz w:val="22"/>
          <w:szCs w:val="22"/>
        </w:rPr>
        <w:t>4</w:t>
      </w:r>
      <w:r w:rsidRPr="004C1843">
        <w:rPr>
          <w:rFonts w:ascii="Arial" w:hAnsi="Arial" w:cs="Arial"/>
          <w:color w:val="000000"/>
          <w:sz w:val="22"/>
          <w:szCs w:val="22"/>
        </w:rPr>
        <w:t>.</w:t>
      </w:r>
    </w:p>
    <w:p w14:paraId="31802235" w14:textId="77777777" w:rsidR="007E0D67" w:rsidRDefault="007E0D67" w:rsidP="007E0D67">
      <w:pPr>
        <w:rPr>
          <w:rFonts w:ascii="Arial" w:hAnsi="Arial" w:cs="Arial"/>
          <w:color w:val="000000"/>
          <w:sz w:val="22"/>
          <w:szCs w:val="22"/>
        </w:rPr>
      </w:pPr>
    </w:p>
    <w:p w14:paraId="1BAD1510" w14:textId="77777777" w:rsidR="007E0D67" w:rsidRPr="001C2450" w:rsidRDefault="007E0D67" w:rsidP="001559AA">
      <w:pPr>
        <w:pStyle w:val="Heading1"/>
      </w:pPr>
      <w:bookmarkStart w:id="44" w:name="_Toc306802769"/>
      <w:bookmarkStart w:id="45" w:name="_Toc312238653"/>
      <w:r w:rsidRPr="001C2450">
        <w:t>SHARES</w:t>
      </w:r>
      <w:bookmarkEnd w:id="44"/>
      <w:bookmarkEnd w:id="45"/>
    </w:p>
    <w:p w14:paraId="5A0DB711" w14:textId="77777777" w:rsidR="007E0D67" w:rsidRPr="004C1843" w:rsidRDefault="007E0D67" w:rsidP="007E0D67">
      <w:pPr>
        <w:ind w:hanging="540"/>
        <w:rPr>
          <w:rFonts w:ascii="Arial" w:hAnsi="Arial" w:cs="Arial"/>
          <w:b/>
          <w:color w:val="000000"/>
          <w:sz w:val="22"/>
          <w:szCs w:val="22"/>
        </w:rPr>
      </w:pPr>
    </w:p>
    <w:p w14:paraId="5B34E01D" w14:textId="77777777" w:rsidR="007E0D67" w:rsidRDefault="00253ABD" w:rsidP="007E0D67">
      <w:pPr>
        <w:numPr>
          <w:ilvl w:val="0"/>
          <w:numId w:val="1"/>
        </w:numPr>
        <w:tabs>
          <w:tab w:val="clear" w:pos="360"/>
          <w:tab w:val="num" w:pos="0"/>
        </w:tabs>
        <w:ind w:left="0" w:hanging="540"/>
        <w:rPr>
          <w:rFonts w:ascii="Arial" w:hAnsi="Arial" w:cs="Arial"/>
          <w:color w:val="000000"/>
          <w:sz w:val="22"/>
          <w:szCs w:val="22"/>
        </w:rPr>
      </w:pPr>
      <w:r w:rsidRPr="00253ABD">
        <w:rPr>
          <w:rFonts w:ascii="Arial" w:hAnsi="Arial" w:cs="Arial"/>
          <w:color w:val="000000"/>
          <w:sz w:val="22"/>
          <w:szCs w:val="22"/>
        </w:rPr>
        <w:t xml:space="preserve">The credit union may offer Non-Deferred Shares and Deferred Shares. </w:t>
      </w:r>
      <w:r w:rsidR="007E0D67" w:rsidRPr="00253ABD">
        <w:rPr>
          <w:rFonts w:ascii="Arial" w:hAnsi="Arial" w:cs="Arial"/>
          <w:color w:val="000000"/>
          <w:sz w:val="22"/>
          <w:szCs w:val="22"/>
        </w:rPr>
        <w:t xml:space="preserve">The nominal value of each Share shall be £1.00.  A Member must purchase and hold at least one £1 Share in the Credit Union. </w:t>
      </w:r>
    </w:p>
    <w:p w14:paraId="1686A9AE" w14:textId="77777777" w:rsidR="00253ABD" w:rsidRPr="00253ABD" w:rsidRDefault="00253ABD" w:rsidP="00253ABD">
      <w:pPr>
        <w:tabs>
          <w:tab w:val="num" w:pos="0"/>
        </w:tabs>
        <w:rPr>
          <w:rFonts w:ascii="Arial" w:hAnsi="Arial" w:cs="Arial"/>
          <w:color w:val="000000"/>
          <w:sz w:val="22"/>
          <w:szCs w:val="22"/>
        </w:rPr>
      </w:pPr>
    </w:p>
    <w:p w14:paraId="47283654" w14:textId="77777777" w:rsidR="007E0D67" w:rsidRPr="00B24D38" w:rsidRDefault="007E0D67" w:rsidP="007E0D67">
      <w:pPr>
        <w:numPr>
          <w:ilvl w:val="0"/>
          <w:numId w:val="1"/>
        </w:numPr>
        <w:tabs>
          <w:tab w:val="clear" w:pos="360"/>
          <w:tab w:val="num" w:pos="0"/>
        </w:tabs>
        <w:ind w:left="0" w:hanging="540"/>
        <w:rPr>
          <w:rFonts w:ascii="Arial" w:hAnsi="Arial" w:cs="Arial"/>
          <w:color w:val="000000"/>
          <w:sz w:val="22"/>
          <w:szCs w:val="22"/>
        </w:rPr>
      </w:pPr>
      <w:r w:rsidRPr="00B24D38">
        <w:rPr>
          <w:rFonts w:ascii="Arial" w:hAnsi="Arial" w:cs="Arial"/>
          <w:color w:val="000000"/>
          <w:sz w:val="22"/>
          <w:szCs w:val="22"/>
        </w:rPr>
        <w:t>The Credit Union may issue Interest Bearing Shares if it meets the criteria for doing so as may be prescribed by law</w:t>
      </w:r>
      <w:r w:rsidR="00741A5C">
        <w:rPr>
          <w:rFonts w:ascii="Arial" w:hAnsi="Arial" w:cs="Arial"/>
          <w:color w:val="000000"/>
          <w:sz w:val="22"/>
          <w:szCs w:val="22"/>
        </w:rPr>
        <w:t>, the Relevant Authority</w:t>
      </w:r>
      <w:r w:rsidR="00F970B6">
        <w:rPr>
          <w:rFonts w:ascii="Arial" w:hAnsi="Arial" w:cs="Arial"/>
          <w:color w:val="000000"/>
          <w:sz w:val="22"/>
          <w:szCs w:val="22"/>
        </w:rPr>
        <w:t xml:space="preserve"> </w:t>
      </w:r>
      <w:r w:rsidR="00995A66">
        <w:rPr>
          <w:rFonts w:ascii="Arial" w:hAnsi="Arial" w:cs="Arial"/>
          <w:color w:val="000000"/>
          <w:sz w:val="22"/>
          <w:szCs w:val="22"/>
        </w:rPr>
        <w:t>and</w:t>
      </w:r>
      <w:r w:rsidR="00F970B6">
        <w:rPr>
          <w:rFonts w:ascii="Arial" w:hAnsi="Arial" w:cs="Arial"/>
          <w:color w:val="000000"/>
          <w:sz w:val="22"/>
          <w:szCs w:val="22"/>
        </w:rPr>
        <w:t xml:space="preserve"> </w:t>
      </w:r>
      <w:r w:rsidRPr="00B24D38">
        <w:rPr>
          <w:rFonts w:ascii="Arial" w:hAnsi="Arial" w:cs="Arial"/>
          <w:color w:val="000000"/>
          <w:sz w:val="22"/>
          <w:szCs w:val="22"/>
        </w:rPr>
        <w:t>these Rules.</w:t>
      </w:r>
    </w:p>
    <w:p w14:paraId="6CB8FE3E" w14:textId="77777777" w:rsidR="007E0D67" w:rsidRPr="004C1843" w:rsidRDefault="007E0D67" w:rsidP="007E0D67">
      <w:pPr>
        <w:tabs>
          <w:tab w:val="num" w:pos="0"/>
        </w:tabs>
        <w:ind w:hanging="540"/>
        <w:rPr>
          <w:rFonts w:ascii="Arial" w:hAnsi="Arial" w:cs="Arial"/>
          <w:color w:val="000000"/>
          <w:sz w:val="22"/>
          <w:szCs w:val="22"/>
        </w:rPr>
      </w:pPr>
    </w:p>
    <w:p w14:paraId="0FFE868A" w14:textId="77777777" w:rsidR="007E0D67" w:rsidRPr="00B24D38" w:rsidRDefault="007E0D67" w:rsidP="007E0D67">
      <w:pPr>
        <w:numPr>
          <w:ilvl w:val="0"/>
          <w:numId w:val="1"/>
        </w:numPr>
        <w:tabs>
          <w:tab w:val="clear" w:pos="360"/>
          <w:tab w:val="num" w:pos="0"/>
        </w:tabs>
        <w:ind w:left="0" w:hanging="540"/>
        <w:rPr>
          <w:rFonts w:ascii="Arial" w:hAnsi="Arial" w:cs="Arial"/>
          <w:color w:val="000000"/>
          <w:sz w:val="22"/>
          <w:szCs w:val="22"/>
        </w:rPr>
      </w:pPr>
      <w:r w:rsidRPr="00B24D38">
        <w:rPr>
          <w:rFonts w:ascii="Arial" w:hAnsi="Arial" w:cs="Arial"/>
          <w:color w:val="000000"/>
          <w:sz w:val="22"/>
          <w:szCs w:val="22"/>
        </w:rPr>
        <w:t xml:space="preserve">When a Member opens a share account the </w:t>
      </w:r>
      <w:smartTag w:uri="urn:schemas-microsoft-com:office:smarttags" w:element="PersonName">
        <w:r w:rsidRPr="00B24D38">
          <w:rPr>
            <w:rFonts w:ascii="Arial" w:hAnsi="Arial" w:cs="Arial"/>
            <w:color w:val="000000"/>
            <w:sz w:val="22"/>
            <w:szCs w:val="22"/>
          </w:rPr>
          <w:t>Credit Union</w:t>
        </w:r>
      </w:smartTag>
      <w:r w:rsidRPr="00B24D38">
        <w:rPr>
          <w:rFonts w:ascii="Arial" w:hAnsi="Arial" w:cs="Arial"/>
          <w:color w:val="000000"/>
          <w:sz w:val="22"/>
          <w:szCs w:val="22"/>
        </w:rPr>
        <w:t xml:space="preserve"> must inform the Member whether said share account will qualify for interest or dividend as per the Rules.  If a Member is informed that they hold Interest Bearing </w:t>
      </w:r>
      <w:r w:rsidR="00253ABD" w:rsidRPr="00B24D38">
        <w:rPr>
          <w:rFonts w:ascii="Arial" w:hAnsi="Arial" w:cs="Arial"/>
          <w:color w:val="000000"/>
          <w:sz w:val="22"/>
          <w:szCs w:val="22"/>
        </w:rPr>
        <w:t>Shares</w:t>
      </w:r>
      <w:r w:rsidRPr="00B24D38">
        <w:rPr>
          <w:rFonts w:ascii="Arial" w:hAnsi="Arial" w:cs="Arial"/>
          <w:color w:val="000000"/>
          <w:sz w:val="22"/>
          <w:szCs w:val="22"/>
        </w:rPr>
        <w:t xml:space="preserve"> they must also be informed that if the Credit Union ceases to meet the criteria set out by law or the </w:t>
      </w:r>
      <w:r w:rsidR="007D4A52">
        <w:rPr>
          <w:rFonts w:ascii="Arial" w:hAnsi="Arial" w:cs="Arial"/>
          <w:color w:val="000000"/>
          <w:sz w:val="22"/>
          <w:szCs w:val="22"/>
        </w:rPr>
        <w:t>Relevant Authority</w:t>
      </w:r>
      <w:r w:rsidRPr="00B24D38">
        <w:rPr>
          <w:rFonts w:ascii="Arial" w:hAnsi="Arial" w:cs="Arial"/>
          <w:color w:val="000000"/>
          <w:sz w:val="22"/>
          <w:szCs w:val="22"/>
        </w:rPr>
        <w:t xml:space="preserve"> to pay interest on Shares their Interest Bearing Shares will be converted to Dividend Bearing Shares. </w:t>
      </w:r>
    </w:p>
    <w:p w14:paraId="327C12E8" w14:textId="77777777" w:rsidR="007E0D67" w:rsidRPr="00B24D38" w:rsidRDefault="007E0D67" w:rsidP="007E0D67">
      <w:pPr>
        <w:rPr>
          <w:rFonts w:ascii="Arial" w:hAnsi="Arial" w:cs="Arial"/>
          <w:color w:val="000000"/>
          <w:sz w:val="22"/>
          <w:szCs w:val="22"/>
        </w:rPr>
      </w:pPr>
    </w:p>
    <w:p w14:paraId="5CEE1FA7" w14:textId="77777777" w:rsidR="007E0D67" w:rsidRPr="00B24D38" w:rsidRDefault="007E0D67" w:rsidP="007E0D67">
      <w:pPr>
        <w:numPr>
          <w:ilvl w:val="0"/>
          <w:numId w:val="1"/>
        </w:numPr>
        <w:tabs>
          <w:tab w:val="clear" w:pos="360"/>
          <w:tab w:val="num" w:pos="0"/>
        </w:tabs>
        <w:ind w:left="0" w:hanging="540"/>
        <w:rPr>
          <w:rFonts w:ascii="Arial" w:hAnsi="Arial" w:cs="Arial"/>
          <w:color w:val="000000"/>
          <w:sz w:val="22"/>
          <w:szCs w:val="22"/>
        </w:rPr>
      </w:pPr>
      <w:r w:rsidRPr="00B24D38">
        <w:rPr>
          <w:rFonts w:ascii="Arial" w:hAnsi="Arial" w:cs="Arial"/>
          <w:color w:val="000000"/>
          <w:sz w:val="22"/>
          <w:szCs w:val="22"/>
        </w:rPr>
        <w:t>If a Member’s Interest Bearing Shares are converted to Dividend Bearing Shares the Member must be informed using an agreed policy and procedure established by the Board of Directors.</w:t>
      </w:r>
    </w:p>
    <w:p w14:paraId="36412D8C" w14:textId="77777777" w:rsidR="007E0D67" w:rsidRPr="00B24D38" w:rsidRDefault="007E0D67" w:rsidP="007E0D67">
      <w:pPr>
        <w:pStyle w:val="ListParagraph"/>
        <w:tabs>
          <w:tab w:val="num" w:pos="0"/>
        </w:tabs>
        <w:ind w:hanging="900"/>
        <w:rPr>
          <w:rFonts w:ascii="Arial" w:hAnsi="Arial" w:cs="Arial"/>
          <w:color w:val="000000"/>
          <w:sz w:val="22"/>
          <w:szCs w:val="22"/>
        </w:rPr>
      </w:pPr>
    </w:p>
    <w:p w14:paraId="7D7D3291" w14:textId="77777777" w:rsidR="007E0D67" w:rsidRDefault="007E0D67" w:rsidP="007E0D67">
      <w:pPr>
        <w:numPr>
          <w:ilvl w:val="0"/>
          <w:numId w:val="1"/>
        </w:numPr>
        <w:tabs>
          <w:tab w:val="clear" w:pos="360"/>
          <w:tab w:val="num" w:pos="0"/>
        </w:tabs>
        <w:ind w:left="0" w:hanging="540"/>
        <w:rPr>
          <w:rFonts w:ascii="Arial" w:hAnsi="Arial" w:cs="Arial"/>
          <w:color w:val="000000"/>
          <w:sz w:val="22"/>
          <w:szCs w:val="22"/>
        </w:rPr>
      </w:pPr>
      <w:r w:rsidRPr="00B24D38">
        <w:rPr>
          <w:rFonts w:ascii="Arial" w:hAnsi="Arial" w:cs="Arial"/>
          <w:color w:val="000000"/>
          <w:sz w:val="22"/>
          <w:szCs w:val="22"/>
        </w:rPr>
        <w:t xml:space="preserve">Interest </w:t>
      </w:r>
      <w:r w:rsidR="00995A66">
        <w:rPr>
          <w:rFonts w:ascii="Arial" w:hAnsi="Arial" w:cs="Arial"/>
          <w:color w:val="000000"/>
          <w:sz w:val="22"/>
          <w:szCs w:val="22"/>
        </w:rPr>
        <w:t xml:space="preserve">Bearing </w:t>
      </w:r>
      <w:r w:rsidRPr="00B24D38">
        <w:rPr>
          <w:rFonts w:ascii="Arial" w:hAnsi="Arial" w:cs="Arial"/>
          <w:color w:val="000000"/>
          <w:sz w:val="22"/>
          <w:szCs w:val="22"/>
        </w:rPr>
        <w:t>Shares shall not be eligible for a dividend and interest shall be set and credited using an agreed policy and procedure</w:t>
      </w:r>
      <w:r w:rsidRPr="004C1843">
        <w:rPr>
          <w:rFonts w:ascii="Arial" w:hAnsi="Arial" w:cs="Arial"/>
          <w:color w:val="000000"/>
          <w:sz w:val="22"/>
          <w:szCs w:val="22"/>
        </w:rPr>
        <w:t xml:space="preserve"> established by the Board of Directors.  </w:t>
      </w:r>
    </w:p>
    <w:p w14:paraId="4709D54B" w14:textId="77777777" w:rsidR="00253ABD" w:rsidRDefault="00253ABD" w:rsidP="00253ABD">
      <w:pPr>
        <w:pStyle w:val="ListParagraph"/>
        <w:rPr>
          <w:rFonts w:ascii="Arial" w:hAnsi="Arial" w:cs="Arial"/>
          <w:color w:val="000000"/>
          <w:sz w:val="22"/>
          <w:szCs w:val="22"/>
        </w:rPr>
      </w:pPr>
    </w:p>
    <w:p w14:paraId="5F487862" w14:textId="77777777" w:rsidR="00253ABD" w:rsidRPr="00B24D38" w:rsidRDefault="00253ABD" w:rsidP="00253ABD">
      <w:pPr>
        <w:pStyle w:val="Heading2"/>
      </w:pPr>
      <w:bookmarkStart w:id="46" w:name="_Toc312238654"/>
      <w:r w:rsidRPr="00B24D38">
        <w:t>Non-Deferred Shares</w:t>
      </w:r>
      <w:bookmarkEnd w:id="46"/>
    </w:p>
    <w:p w14:paraId="7A3F3525" w14:textId="77777777" w:rsidR="00253ABD" w:rsidRDefault="00253ABD" w:rsidP="00253ABD">
      <w:pPr>
        <w:pStyle w:val="ListParagraph"/>
        <w:rPr>
          <w:rFonts w:ascii="Arial" w:hAnsi="Arial" w:cs="Arial"/>
          <w:color w:val="000000"/>
          <w:sz w:val="22"/>
          <w:szCs w:val="22"/>
        </w:rPr>
      </w:pPr>
    </w:p>
    <w:p w14:paraId="65E6BBB5" w14:textId="77777777" w:rsidR="00253ABD" w:rsidRPr="00B24D38" w:rsidRDefault="00253ABD" w:rsidP="00253ABD">
      <w:pPr>
        <w:numPr>
          <w:ilvl w:val="0"/>
          <w:numId w:val="1"/>
        </w:numPr>
        <w:tabs>
          <w:tab w:val="clear" w:pos="360"/>
          <w:tab w:val="num" w:pos="0"/>
        </w:tabs>
        <w:ind w:left="0" w:hanging="540"/>
        <w:rPr>
          <w:rFonts w:ascii="Arial" w:hAnsi="Arial" w:cs="Arial"/>
          <w:color w:val="000000"/>
          <w:sz w:val="22"/>
          <w:szCs w:val="22"/>
        </w:rPr>
      </w:pPr>
      <w:r w:rsidRPr="00B24D38">
        <w:rPr>
          <w:rFonts w:ascii="Arial" w:hAnsi="Arial" w:cs="Arial"/>
          <w:color w:val="000000"/>
          <w:sz w:val="22"/>
          <w:szCs w:val="22"/>
        </w:rPr>
        <w:t>Non-Deferred Shares shall be withdrawable</w:t>
      </w:r>
      <w:r w:rsidR="002D35B5">
        <w:rPr>
          <w:rFonts w:ascii="Arial" w:hAnsi="Arial" w:cs="Arial"/>
          <w:color w:val="000000"/>
          <w:sz w:val="22"/>
          <w:szCs w:val="22"/>
        </w:rPr>
        <w:t xml:space="preserve"> </w:t>
      </w:r>
      <w:r w:rsidRPr="00B24D38">
        <w:rPr>
          <w:rFonts w:ascii="Arial" w:hAnsi="Arial" w:cs="Arial"/>
          <w:color w:val="000000"/>
          <w:sz w:val="22"/>
          <w:szCs w:val="22"/>
        </w:rPr>
        <w:t>subject to the provisions of rules 5</w:t>
      </w:r>
      <w:r w:rsidR="0086240F">
        <w:rPr>
          <w:rFonts w:ascii="Arial" w:hAnsi="Arial" w:cs="Arial"/>
          <w:color w:val="000000"/>
          <w:sz w:val="22"/>
          <w:szCs w:val="22"/>
        </w:rPr>
        <w:t xml:space="preserve">1 </w:t>
      </w:r>
      <w:r w:rsidRPr="00B24D38">
        <w:rPr>
          <w:rFonts w:ascii="Arial" w:hAnsi="Arial" w:cs="Arial"/>
          <w:color w:val="000000"/>
          <w:sz w:val="22"/>
          <w:szCs w:val="22"/>
        </w:rPr>
        <w:t>to 5</w:t>
      </w:r>
      <w:r w:rsidR="0086240F">
        <w:rPr>
          <w:rFonts w:ascii="Arial" w:hAnsi="Arial" w:cs="Arial"/>
          <w:color w:val="000000"/>
          <w:sz w:val="22"/>
          <w:szCs w:val="22"/>
        </w:rPr>
        <w:t>3</w:t>
      </w:r>
      <w:r w:rsidRPr="00B24D38">
        <w:rPr>
          <w:rFonts w:ascii="Arial" w:hAnsi="Arial" w:cs="Arial"/>
          <w:color w:val="000000"/>
          <w:sz w:val="22"/>
          <w:szCs w:val="22"/>
        </w:rPr>
        <w:t>.</w:t>
      </w:r>
    </w:p>
    <w:p w14:paraId="5FBC04EA" w14:textId="77777777" w:rsidR="00253ABD" w:rsidRPr="00B24D38" w:rsidRDefault="00253ABD" w:rsidP="00253ABD">
      <w:pPr>
        <w:tabs>
          <w:tab w:val="num" w:pos="0"/>
        </w:tabs>
        <w:ind w:hanging="540"/>
        <w:rPr>
          <w:rFonts w:ascii="Arial" w:hAnsi="Arial" w:cs="Arial"/>
          <w:color w:val="000000"/>
          <w:sz w:val="22"/>
          <w:szCs w:val="22"/>
        </w:rPr>
      </w:pPr>
    </w:p>
    <w:p w14:paraId="4B157001" w14:textId="77777777" w:rsidR="00253ABD" w:rsidRPr="00B24D38" w:rsidRDefault="00253ABD" w:rsidP="00253ABD">
      <w:pPr>
        <w:numPr>
          <w:ilvl w:val="0"/>
          <w:numId w:val="1"/>
        </w:numPr>
        <w:tabs>
          <w:tab w:val="clear" w:pos="360"/>
          <w:tab w:val="num" w:pos="0"/>
        </w:tabs>
        <w:ind w:left="0" w:hanging="540"/>
        <w:rPr>
          <w:rFonts w:ascii="Arial" w:hAnsi="Arial" w:cs="Arial"/>
          <w:color w:val="000000"/>
          <w:sz w:val="22"/>
          <w:szCs w:val="22"/>
        </w:rPr>
      </w:pPr>
      <w:r w:rsidRPr="00B24D38">
        <w:rPr>
          <w:rFonts w:ascii="Arial" w:hAnsi="Arial" w:cs="Arial"/>
          <w:color w:val="000000"/>
          <w:sz w:val="22"/>
          <w:szCs w:val="22"/>
        </w:rPr>
        <w:t xml:space="preserve">Non-Deferred Shares shall not be transferable and the </w:t>
      </w:r>
      <w:smartTag w:uri="urn:schemas-microsoft-com:office:smarttags" w:element="PersonName">
        <w:r w:rsidRPr="00B24D38">
          <w:rPr>
            <w:rFonts w:ascii="Arial" w:hAnsi="Arial" w:cs="Arial"/>
            <w:color w:val="000000"/>
            <w:sz w:val="22"/>
            <w:szCs w:val="22"/>
          </w:rPr>
          <w:t>Credit Union</w:t>
        </w:r>
      </w:smartTag>
      <w:r w:rsidRPr="00B24D38">
        <w:rPr>
          <w:rFonts w:ascii="Arial" w:hAnsi="Arial" w:cs="Arial"/>
          <w:color w:val="000000"/>
          <w:sz w:val="22"/>
          <w:szCs w:val="22"/>
        </w:rPr>
        <w:t xml:space="preserve"> shall not issue to a Member a share certificate denoting ownership of a Non-Deferred Share.</w:t>
      </w:r>
    </w:p>
    <w:p w14:paraId="1076BEE4" w14:textId="77777777" w:rsidR="00253ABD" w:rsidRDefault="00253ABD" w:rsidP="00253ABD">
      <w:pPr>
        <w:rPr>
          <w:rFonts w:ascii="Arial" w:hAnsi="Arial" w:cs="Arial"/>
          <w:color w:val="000000"/>
          <w:sz w:val="22"/>
          <w:szCs w:val="22"/>
        </w:rPr>
      </w:pPr>
    </w:p>
    <w:p w14:paraId="3685F337" w14:textId="77777777" w:rsidR="004F0892" w:rsidRDefault="004F0892" w:rsidP="00253ABD">
      <w:pPr>
        <w:rPr>
          <w:rFonts w:ascii="Arial" w:hAnsi="Arial" w:cs="Arial"/>
          <w:color w:val="000000"/>
          <w:sz w:val="22"/>
          <w:szCs w:val="22"/>
        </w:rPr>
      </w:pPr>
    </w:p>
    <w:p w14:paraId="4BD05C46" w14:textId="77777777" w:rsidR="004F0892" w:rsidRDefault="004F0892" w:rsidP="00253ABD">
      <w:pPr>
        <w:rPr>
          <w:rFonts w:ascii="Arial" w:hAnsi="Arial" w:cs="Arial"/>
          <w:color w:val="000000"/>
          <w:sz w:val="22"/>
          <w:szCs w:val="22"/>
        </w:rPr>
      </w:pPr>
    </w:p>
    <w:p w14:paraId="1370B45C" w14:textId="77777777" w:rsidR="007E0D67" w:rsidRPr="004C1843" w:rsidRDefault="00253ABD" w:rsidP="001559AA">
      <w:pPr>
        <w:pStyle w:val="Heading2"/>
        <w:ind w:left="-426"/>
      </w:pPr>
      <w:r>
        <w:lastRenderedPageBreak/>
        <w:tab/>
      </w:r>
      <w:bookmarkStart w:id="47" w:name="_Toc312238655"/>
      <w:r w:rsidR="007E0D67" w:rsidRPr="004C1843">
        <w:t>Deferred Shares</w:t>
      </w:r>
      <w:bookmarkEnd w:id="47"/>
    </w:p>
    <w:p w14:paraId="65C3F979" w14:textId="77777777" w:rsidR="007E0D67" w:rsidRPr="004C1843" w:rsidRDefault="007E0D67" w:rsidP="007E0D67">
      <w:pPr>
        <w:ind w:hanging="540"/>
        <w:rPr>
          <w:rFonts w:ascii="Arial" w:hAnsi="Arial" w:cs="Arial"/>
          <w:color w:val="000000"/>
          <w:sz w:val="22"/>
          <w:szCs w:val="22"/>
        </w:rPr>
      </w:pPr>
    </w:p>
    <w:p w14:paraId="2A467ECF"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Members of the Credit Union shall be eligible to purchase Deferred Shares which may be issued by the Credit Union under the terms and obligations as set out in an Issue Document(s).  Upon purchase the Credit Union shall issue a share certificate denoting ownership of a Deferred Share(s).  </w:t>
      </w:r>
    </w:p>
    <w:p w14:paraId="6D7B9B98" w14:textId="77777777" w:rsidR="007E0D67" w:rsidRPr="004C1843" w:rsidRDefault="007E0D67" w:rsidP="007E0D67">
      <w:pPr>
        <w:tabs>
          <w:tab w:val="num" w:pos="0"/>
        </w:tabs>
        <w:ind w:left="-540" w:hanging="900"/>
        <w:rPr>
          <w:rFonts w:ascii="Arial" w:hAnsi="Arial" w:cs="Arial"/>
          <w:color w:val="000000"/>
          <w:sz w:val="22"/>
          <w:szCs w:val="22"/>
        </w:rPr>
      </w:pPr>
    </w:p>
    <w:p w14:paraId="3A0D129A"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For any Deferred Share(s) issued to a Member the Credit Union must transfer an equivalent amount (in whole pounds) to reserves.</w:t>
      </w:r>
    </w:p>
    <w:p w14:paraId="228F6581" w14:textId="77777777" w:rsidR="007E0D67" w:rsidRPr="004C1843" w:rsidRDefault="007E0D67" w:rsidP="007E0D67">
      <w:pPr>
        <w:tabs>
          <w:tab w:val="num" w:pos="0"/>
        </w:tabs>
        <w:ind w:left="-540" w:hanging="900"/>
        <w:rPr>
          <w:rFonts w:ascii="Arial" w:hAnsi="Arial" w:cs="Arial"/>
          <w:color w:val="000000"/>
          <w:sz w:val="22"/>
          <w:szCs w:val="22"/>
        </w:rPr>
      </w:pPr>
    </w:p>
    <w:p w14:paraId="7235CB3F"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Deferred Shares are </w:t>
      </w:r>
      <w:r w:rsidR="00995A66">
        <w:rPr>
          <w:rFonts w:ascii="Arial" w:hAnsi="Arial" w:cs="Arial"/>
          <w:color w:val="000000"/>
          <w:sz w:val="22"/>
          <w:szCs w:val="22"/>
        </w:rPr>
        <w:t>non</w:t>
      </w:r>
      <w:r w:rsidR="00995A66" w:rsidRPr="004C1843">
        <w:rPr>
          <w:rFonts w:ascii="Arial" w:hAnsi="Arial" w:cs="Arial"/>
          <w:color w:val="000000"/>
          <w:sz w:val="22"/>
          <w:szCs w:val="22"/>
        </w:rPr>
        <w:t>-withdrawable</w:t>
      </w:r>
      <w:r w:rsidR="00995A66">
        <w:rPr>
          <w:rFonts w:ascii="Arial" w:hAnsi="Arial" w:cs="Arial"/>
          <w:color w:val="000000"/>
          <w:sz w:val="22"/>
          <w:szCs w:val="22"/>
        </w:rPr>
        <w:t xml:space="preserve"> but are</w:t>
      </w:r>
      <w:r w:rsidR="002D35B5">
        <w:rPr>
          <w:rFonts w:ascii="Arial" w:hAnsi="Arial" w:cs="Arial"/>
          <w:color w:val="000000"/>
          <w:sz w:val="22"/>
          <w:szCs w:val="22"/>
        </w:rPr>
        <w:t xml:space="preserve"> </w:t>
      </w:r>
      <w:r w:rsidR="004E3B6B">
        <w:rPr>
          <w:rFonts w:ascii="Arial" w:eastAsia="Calibri" w:hAnsi="Arial" w:cs="Arial"/>
          <w:color w:val="000000"/>
          <w:sz w:val="20"/>
          <w:szCs w:val="20"/>
        </w:rPr>
        <w:t xml:space="preserve">transferable and repayable </w:t>
      </w:r>
      <w:r w:rsidR="00995A66">
        <w:rPr>
          <w:rFonts w:ascii="Arial" w:hAnsi="Arial" w:cs="Arial"/>
          <w:color w:val="000000"/>
          <w:sz w:val="22"/>
          <w:szCs w:val="22"/>
        </w:rPr>
        <w:t>only in the circumstances set out in the issue document</w:t>
      </w:r>
      <w:r w:rsidR="00E64E7C">
        <w:rPr>
          <w:rFonts w:ascii="Arial" w:hAnsi="Arial" w:cs="Arial"/>
          <w:color w:val="000000"/>
          <w:sz w:val="22"/>
          <w:szCs w:val="22"/>
        </w:rPr>
        <w:t xml:space="preserve">. </w:t>
      </w:r>
      <w:r w:rsidRPr="004C1843">
        <w:rPr>
          <w:rFonts w:ascii="Arial" w:hAnsi="Arial" w:cs="Arial"/>
          <w:color w:val="000000"/>
          <w:sz w:val="22"/>
          <w:szCs w:val="22"/>
        </w:rPr>
        <w:t>Deferred Shares shall only be transferred to ano</w:t>
      </w:r>
      <w:r w:rsidR="009F609C">
        <w:rPr>
          <w:rFonts w:ascii="Arial" w:hAnsi="Arial" w:cs="Arial"/>
          <w:color w:val="000000"/>
          <w:sz w:val="22"/>
          <w:szCs w:val="22"/>
        </w:rPr>
        <w:t>ther Member of the Cre</w:t>
      </w:r>
      <w:r w:rsidR="008A5975">
        <w:rPr>
          <w:rFonts w:ascii="Arial" w:hAnsi="Arial" w:cs="Arial"/>
          <w:color w:val="000000"/>
          <w:sz w:val="22"/>
          <w:szCs w:val="22"/>
        </w:rPr>
        <w:t>dit Union using a procedure agre</w:t>
      </w:r>
      <w:r w:rsidR="009F609C">
        <w:rPr>
          <w:rFonts w:ascii="Arial" w:hAnsi="Arial" w:cs="Arial"/>
          <w:color w:val="000000"/>
          <w:sz w:val="22"/>
          <w:szCs w:val="22"/>
        </w:rPr>
        <w:t>ed by the Board of Directors.</w:t>
      </w:r>
    </w:p>
    <w:p w14:paraId="14C3115F" w14:textId="77777777" w:rsidR="007E0D67" w:rsidRPr="004C1843" w:rsidRDefault="007E0D67" w:rsidP="007E0D67">
      <w:pPr>
        <w:tabs>
          <w:tab w:val="num" w:pos="0"/>
        </w:tabs>
        <w:ind w:hanging="900"/>
        <w:rPr>
          <w:rFonts w:ascii="Arial" w:hAnsi="Arial" w:cs="Arial"/>
          <w:color w:val="000000"/>
          <w:sz w:val="22"/>
          <w:szCs w:val="22"/>
        </w:rPr>
      </w:pPr>
    </w:p>
    <w:p w14:paraId="1A7E2921" w14:textId="77777777" w:rsidR="007E0D67" w:rsidRPr="004C1843" w:rsidRDefault="0078091C"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Deferred Shares do not hold the right to any additional votes in the Credit Union and shall not count towards, or be subject to, th</w:t>
      </w:r>
      <w:r>
        <w:rPr>
          <w:rFonts w:ascii="Arial" w:hAnsi="Arial" w:cs="Arial"/>
          <w:color w:val="000000"/>
          <w:sz w:val="22"/>
          <w:szCs w:val="22"/>
        </w:rPr>
        <w:t xml:space="preserve">e required minimum shareholding </w:t>
      </w:r>
      <w:r w:rsidRPr="004C1843">
        <w:rPr>
          <w:rFonts w:ascii="Arial" w:hAnsi="Arial" w:cs="Arial"/>
          <w:color w:val="000000"/>
          <w:sz w:val="22"/>
          <w:szCs w:val="22"/>
        </w:rPr>
        <w:t>specified in rule 4</w:t>
      </w:r>
      <w:r>
        <w:rPr>
          <w:rFonts w:ascii="Arial" w:hAnsi="Arial" w:cs="Arial"/>
          <w:color w:val="000000"/>
          <w:sz w:val="22"/>
          <w:szCs w:val="22"/>
        </w:rPr>
        <w:t>6 nor the maximum shareholding specified in rule 47.</w:t>
      </w:r>
    </w:p>
    <w:p w14:paraId="74FC92A1" w14:textId="77777777" w:rsidR="007E0D67" w:rsidRPr="004C1843" w:rsidRDefault="007E0D67" w:rsidP="007E0D67">
      <w:pPr>
        <w:tabs>
          <w:tab w:val="num" w:pos="0"/>
        </w:tabs>
        <w:ind w:hanging="900"/>
        <w:rPr>
          <w:rFonts w:ascii="Arial" w:hAnsi="Arial" w:cs="Arial"/>
          <w:color w:val="000000"/>
          <w:sz w:val="22"/>
          <w:szCs w:val="22"/>
        </w:rPr>
      </w:pPr>
    </w:p>
    <w:p w14:paraId="18921ACF" w14:textId="77777777" w:rsidR="007E0D67" w:rsidRPr="004C1843" w:rsidRDefault="007E0D67" w:rsidP="001559AA">
      <w:pPr>
        <w:pStyle w:val="Heading2"/>
      </w:pPr>
      <w:bookmarkStart w:id="48" w:name="_Toc306802771"/>
      <w:bookmarkStart w:id="49" w:name="_Toc312238656"/>
      <w:r w:rsidRPr="004C1843">
        <w:t>Minimum Shareholding</w:t>
      </w:r>
      <w:bookmarkEnd w:id="48"/>
      <w:bookmarkEnd w:id="49"/>
    </w:p>
    <w:p w14:paraId="381B3577" w14:textId="77777777" w:rsidR="007E0D67" w:rsidRPr="004C1843" w:rsidRDefault="007E0D67" w:rsidP="007E0D67">
      <w:pPr>
        <w:rPr>
          <w:rFonts w:ascii="Arial" w:hAnsi="Arial" w:cs="Arial"/>
          <w:color w:val="000000"/>
          <w:sz w:val="22"/>
          <w:szCs w:val="22"/>
        </w:rPr>
      </w:pPr>
    </w:p>
    <w:p w14:paraId="06DEEDE6" w14:textId="77777777" w:rsidR="007E0D67"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The minimum </w:t>
      </w:r>
      <w:r w:rsidRPr="00B24D38">
        <w:rPr>
          <w:rFonts w:ascii="Arial" w:hAnsi="Arial" w:cs="Arial"/>
          <w:color w:val="000000"/>
          <w:sz w:val="22"/>
          <w:szCs w:val="22"/>
        </w:rPr>
        <w:t>shareholding (excluding Deferred Shares) required</w:t>
      </w:r>
      <w:r w:rsidRPr="004C1843">
        <w:rPr>
          <w:rFonts w:ascii="Arial" w:hAnsi="Arial" w:cs="Arial"/>
          <w:color w:val="000000"/>
          <w:sz w:val="22"/>
          <w:szCs w:val="22"/>
        </w:rPr>
        <w:t xml:space="preserve"> to remain in membership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shall be a sum not exceeding £5.00 as may be </w:t>
      </w:r>
      <w:r w:rsidRPr="00B24D38">
        <w:rPr>
          <w:rFonts w:ascii="Arial" w:hAnsi="Arial" w:cs="Arial"/>
          <w:color w:val="000000"/>
          <w:sz w:val="22"/>
          <w:szCs w:val="22"/>
        </w:rPr>
        <w:t>determined by the Board of Directors.  Deferred Shares are not included in the minimum shareholding.  The Board of Directors shall have the discretion to withdraw membership from any Member whose account has not been brought up to the minimum Non-Deferred Shareholding requirement within six months of admission to membership, or any Member whose account is reduced below the minimum Non-Deferred Shareholding, through adopting the following procedure:</w:t>
      </w:r>
    </w:p>
    <w:p w14:paraId="315957F6" w14:textId="77777777" w:rsidR="00380DE3" w:rsidRDefault="00380DE3">
      <w:pPr>
        <w:rPr>
          <w:rFonts w:ascii="Arial" w:hAnsi="Arial" w:cs="Arial"/>
          <w:color w:val="000000"/>
          <w:sz w:val="22"/>
          <w:szCs w:val="22"/>
        </w:rPr>
      </w:pPr>
    </w:p>
    <w:p w14:paraId="4B90562D" w14:textId="77777777" w:rsidR="009F609C" w:rsidRDefault="007E0D67" w:rsidP="007E0D67">
      <w:pPr>
        <w:numPr>
          <w:ilvl w:val="1"/>
          <w:numId w:val="1"/>
        </w:numPr>
        <w:tabs>
          <w:tab w:val="clear" w:pos="360"/>
          <w:tab w:val="num" w:pos="720"/>
        </w:tabs>
        <w:ind w:left="720" w:hanging="720"/>
        <w:rPr>
          <w:rFonts w:ascii="Arial" w:hAnsi="Arial" w:cs="Arial"/>
          <w:color w:val="000000"/>
          <w:sz w:val="22"/>
          <w:szCs w:val="22"/>
        </w:rPr>
      </w:pPr>
      <w:r w:rsidRPr="009F609C">
        <w:rPr>
          <w:rFonts w:ascii="Arial" w:hAnsi="Arial" w:cs="Arial"/>
          <w:color w:val="000000"/>
          <w:sz w:val="22"/>
          <w:szCs w:val="22"/>
        </w:rPr>
        <w:t xml:space="preserve">Providing notice in Writing to their last known </w:t>
      </w:r>
      <w:r w:rsidR="009F609C">
        <w:rPr>
          <w:rFonts w:ascii="Arial" w:hAnsi="Arial" w:cs="Arial"/>
          <w:color w:val="000000"/>
          <w:sz w:val="22"/>
          <w:szCs w:val="22"/>
        </w:rPr>
        <w:t>Address</w:t>
      </w:r>
    </w:p>
    <w:p w14:paraId="7B46E611" w14:textId="77777777" w:rsidR="007E0D67" w:rsidRPr="009F609C" w:rsidRDefault="007E0D67" w:rsidP="007E0D67">
      <w:pPr>
        <w:numPr>
          <w:ilvl w:val="1"/>
          <w:numId w:val="1"/>
        </w:numPr>
        <w:tabs>
          <w:tab w:val="clear" w:pos="360"/>
          <w:tab w:val="num" w:pos="720"/>
        </w:tabs>
        <w:ind w:left="720" w:hanging="720"/>
        <w:rPr>
          <w:rFonts w:ascii="Arial" w:hAnsi="Arial" w:cs="Arial"/>
          <w:color w:val="000000"/>
          <w:sz w:val="22"/>
          <w:szCs w:val="22"/>
        </w:rPr>
      </w:pPr>
      <w:r w:rsidRPr="009F609C">
        <w:rPr>
          <w:rFonts w:ascii="Arial" w:hAnsi="Arial" w:cs="Arial"/>
          <w:color w:val="000000"/>
          <w:sz w:val="22"/>
          <w:szCs w:val="22"/>
        </w:rPr>
        <w:t>The notice shall require the Member to increase their shareholding to the minimum required or withdraw their Non-Deferred Shares within 6 months of the date of the notice.</w:t>
      </w:r>
    </w:p>
    <w:p w14:paraId="69F525B1"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B24D38">
        <w:rPr>
          <w:rFonts w:ascii="Arial" w:hAnsi="Arial" w:cs="Arial"/>
          <w:color w:val="000000"/>
          <w:sz w:val="22"/>
          <w:szCs w:val="22"/>
        </w:rPr>
        <w:t xml:space="preserve">If the Member has not taken action under (b) above the balance of the account may be declared by the Board of Directors to be forfeited to the </w:t>
      </w:r>
      <w:smartTag w:uri="urn:schemas-microsoft-com:office:smarttags" w:element="PersonName">
        <w:r w:rsidRPr="00B24D38">
          <w:rPr>
            <w:rFonts w:ascii="Arial" w:hAnsi="Arial" w:cs="Arial"/>
            <w:color w:val="000000"/>
            <w:sz w:val="22"/>
            <w:szCs w:val="22"/>
          </w:rPr>
          <w:t>Credit Union</w:t>
        </w:r>
      </w:smartTag>
      <w:r w:rsidRPr="00B24D38">
        <w:rPr>
          <w:rFonts w:ascii="Arial" w:hAnsi="Arial" w:cs="Arial"/>
          <w:color w:val="000000"/>
          <w:sz w:val="22"/>
          <w:szCs w:val="22"/>
        </w:rPr>
        <w:t xml:space="preserve"> and membership shall be withdrawn on the</w:t>
      </w:r>
      <w:r w:rsidRPr="004C1843">
        <w:rPr>
          <w:rFonts w:ascii="Arial" w:hAnsi="Arial" w:cs="Arial"/>
          <w:color w:val="000000"/>
          <w:sz w:val="22"/>
          <w:szCs w:val="22"/>
        </w:rPr>
        <w:t xml:space="preserve"> same date.</w:t>
      </w:r>
    </w:p>
    <w:p w14:paraId="7CB3D987" w14:textId="77777777" w:rsidR="007E0D67" w:rsidRPr="004C1843" w:rsidRDefault="007E0D67" w:rsidP="007E0D67">
      <w:pPr>
        <w:ind w:hanging="540"/>
        <w:rPr>
          <w:rFonts w:ascii="Arial" w:hAnsi="Arial" w:cs="Arial"/>
          <w:b/>
          <w:color w:val="000000"/>
          <w:sz w:val="22"/>
          <w:szCs w:val="22"/>
        </w:rPr>
      </w:pPr>
    </w:p>
    <w:p w14:paraId="1AAD1545" w14:textId="77777777" w:rsidR="007E0D67" w:rsidRPr="004C1843" w:rsidRDefault="007E0D67" w:rsidP="001559AA">
      <w:pPr>
        <w:pStyle w:val="Heading2"/>
      </w:pPr>
      <w:bookmarkStart w:id="50" w:name="_Toc306802772"/>
      <w:bookmarkStart w:id="51" w:name="_Toc312238657"/>
      <w:r w:rsidRPr="004C1843">
        <w:t>Maximum shareholding</w:t>
      </w:r>
      <w:bookmarkEnd w:id="50"/>
      <w:bookmarkEnd w:id="51"/>
    </w:p>
    <w:p w14:paraId="7D15AA0A" w14:textId="77777777" w:rsidR="007E0D67" w:rsidRPr="004C1843" w:rsidRDefault="007E0D67" w:rsidP="007E0D67">
      <w:pPr>
        <w:ind w:left="-540"/>
        <w:rPr>
          <w:rFonts w:ascii="Arial" w:hAnsi="Arial" w:cs="Arial"/>
          <w:color w:val="000000"/>
          <w:sz w:val="22"/>
          <w:szCs w:val="22"/>
        </w:rPr>
      </w:pPr>
    </w:p>
    <w:p w14:paraId="432947C1" w14:textId="77777777" w:rsidR="007E0D67" w:rsidRPr="00B24D38" w:rsidRDefault="007E0D67" w:rsidP="0079577C">
      <w:pPr>
        <w:numPr>
          <w:ilvl w:val="0"/>
          <w:numId w:val="1"/>
        </w:numPr>
        <w:tabs>
          <w:tab w:val="clear" w:pos="360"/>
          <w:tab w:val="num" w:pos="-567"/>
        </w:tabs>
        <w:ind w:left="0" w:hanging="567"/>
        <w:rPr>
          <w:rFonts w:ascii="Arial" w:hAnsi="Arial" w:cs="Arial"/>
          <w:color w:val="000000"/>
          <w:sz w:val="22"/>
          <w:szCs w:val="22"/>
        </w:rPr>
      </w:pPr>
      <w:r w:rsidRPr="004C1843">
        <w:rPr>
          <w:rFonts w:ascii="Arial" w:hAnsi="Arial" w:cs="Arial"/>
          <w:color w:val="000000"/>
          <w:sz w:val="22"/>
          <w:szCs w:val="22"/>
        </w:rPr>
        <w:t xml:space="preserve">No Member shall have, or claim an interest in, </w:t>
      </w:r>
      <w:r w:rsidRPr="00B24D38">
        <w:rPr>
          <w:rFonts w:ascii="Arial" w:hAnsi="Arial" w:cs="Arial"/>
          <w:color w:val="000000"/>
          <w:sz w:val="22"/>
          <w:szCs w:val="22"/>
        </w:rPr>
        <w:t>Non-Deferred Shares of the C</w:t>
      </w:r>
      <w:r w:rsidR="00786A95">
        <w:rPr>
          <w:rFonts w:ascii="Arial" w:hAnsi="Arial" w:cs="Arial"/>
          <w:color w:val="000000"/>
          <w:sz w:val="22"/>
          <w:szCs w:val="22"/>
        </w:rPr>
        <w:t xml:space="preserve">redit Union, exceeding £10,000 </w:t>
      </w:r>
      <w:r w:rsidRPr="00B24D38">
        <w:rPr>
          <w:rFonts w:ascii="Arial" w:hAnsi="Arial" w:cs="Arial"/>
          <w:color w:val="000000"/>
          <w:sz w:val="22"/>
          <w:szCs w:val="22"/>
        </w:rPr>
        <w:t xml:space="preserve">or 1.5 per cent </w:t>
      </w:r>
      <w:r w:rsidR="00786A95" w:rsidRPr="004C1843">
        <w:rPr>
          <w:rFonts w:ascii="Arial" w:hAnsi="Arial" w:cs="Arial"/>
          <w:color w:val="000000"/>
          <w:sz w:val="22"/>
          <w:szCs w:val="22"/>
        </w:rPr>
        <w:t xml:space="preserve">(or such </w:t>
      </w:r>
      <w:r w:rsidR="00786A95">
        <w:rPr>
          <w:rFonts w:ascii="Arial" w:hAnsi="Arial" w:cs="Arial"/>
          <w:color w:val="000000"/>
          <w:sz w:val="22"/>
          <w:szCs w:val="22"/>
        </w:rPr>
        <w:t>other</w:t>
      </w:r>
      <w:r w:rsidR="00786A95" w:rsidRPr="004C1843">
        <w:rPr>
          <w:rFonts w:ascii="Arial" w:hAnsi="Arial" w:cs="Arial"/>
          <w:color w:val="000000"/>
          <w:sz w:val="22"/>
          <w:szCs w:val="22"/>
        </w:rPr>
        <w:t xml:space="preserve"> sum as may be permitted by the </w:t>
      </w:r>
      <w:r w:rsidR="00786A95">
        <w:rPr>
          <w:rFonts w:ascii="Arial" w:hAnsi="Arial" w:cs="Arial"/>
          <w:color w:val="000000"/>
          <w:sz w:val="22"/>
          <w:szCs w:val="22"/>
        </w:rPr>
        <w:t>Relevant Authority</w:t>
      </w:r>
      <w:r w:rsidR="00786A95" w:rsidRPr="004C1843">
        <w:rPr>
          <w:rFonts w:ascii="Arial" w:hAnsi="Arial" w:cs="Arial"/>
          <w:color w:val="000000"/>
          <w:sz w:val="22"/>
          <w:szCs w:val="22"/>
        </w:rPr>
        <w:t xml:space="preserve">), </w:t>
      </w:r>
      <w:r w:rsidRPr="00B24D38">
        <w:rPr>
          <w:rFonts w:ascii="Arial" w:hAnsi="Arial" w:cs="Arial"/>
          <w:color w:val="000000"/>
          <w:sz w:val="22"/>
          <w:szCs w:val="22"/>
        </w:rPr>
        <w:t xml:space="preserve">of the total Non-Deferred Shareholdings in the Credit Union, whichever is the greater figure. </w:t>
      </w:r>
    </w:p>
    <w:p w14:paraId="21B29659" w14:textId="77777777" w:rsidR="007E0D67" w:rsidRPr="00B24D38" w:rsidRDefault="007E0D67" w:rsidP="007E0D67">
      <w:pPr>
        <w:tabs>
          <w:tab w:val="num" w:pos="0"/>
        </w:tabs>
        <w:ind w:hanging="540"/>
        <w:rPr>
          <w:rFonts w:ascii="Arial" w:hAnsi="Arial" w:cs="Arial"/>
          <w:color w:val="000000"/>
          <w:sz w:val="22"/>
          <w:szCs w:val="22"/>
        </w:rPr>
      </w:pPr>
    </w:p>
    <w:p w14:paraId="5B3EA900" w14:textId="77777777" w:rsidR="007E0D67" w:rsidRPr="00B24D38" w:rsidRDefault="007E0D67" w:rsidP="007E0D67">
      <w:pPr>
        <w:numPr>
          <w:ilvl w:val="0"/>
          <w:numId w:val="1"/>
        </w:numPr>
        <w:tabs>
          <w:tab w:val="clear" w:pos="360"/>
          <w:tab w:val="num" w:pos="0"/>
        </w:tabs>
        <w:ind w:left="0" w:hanging="540"/>
        <w:rPr>
          <w:rFonts w:ascii="Arial" w:hAnsi="Arial" w:cs="Arial"/>
          <w:color w:val="000000"/>
          <w:sz w:val="22"/>
          <w:szCs w:val="22"/>
        </w:rPr>
      </w:pPr>
      <w:r w:rsidRPr="00B24D38">
        <w:rPr>
          <w:rFonts w:ascii="Arial" w:hAnsi="Arial" w:cs="Arial"/>
          <w:color w:val="000000"/>
          <w:sz w:val="22"/>
          <w:szCs w:val="22"/>
        </w:rPr>
        <w:t xml:space="preserve">Corporate Members in total shall not have, nor claim an interest in, </w:t>
      </w:r>
      <w:r w:rsidR="009F609C">
        <w:rPr>
          <w:rFonts w:ascii="Arial" w:hAnsi="Arial" w:cs="Arial"/>
          <w:color w:val="000000"/>
          <w:sz w:val="22"/>
          <w:szCs w:val="22"/>
        </w:rPr>
        <w:t xml:space="preserve">fully paid up </w:t>
      </w:r>
      <w:r w:rsidRPr="00B24D38">
        <w:rPr>
          <w:rFonts w:ascii="Arial" w:hAnsi="Arial" w:cs="Arial"/>
          <w:color w:val="000000"/>
          <w:sz w:val="22"/>
          <w:szCs w:val="22"/>
        </w:rPr>
        <w:t xml:space="preserve">Non-Deferred Shares of the Credit Union exceeding 25 per cent (or such other amount as may be prescribed by law) of the total </w:t>
      </w:r>
      <w:r w:rsidR="009F609C">
        <w:rPr>
          <w:rFonts w:ascii="Arial" w:hAnsi="Arial" w:cs="Arial"/>
          <w:color w:val="000000"/>
          <w:sz w:val="22"/>
          <w:szCs w:val="22"/>
        </w:rPr>
        <w:t xml:space="preserve">fully paid up </w:t>
      </w:r>
      <w:r w:rsidRPr="00B24D38">
        <w:rPr>
          <w:rFonts w:ascii="Arial" w:hAnsi="Arial" w:cs="Arial"/>
          <w:color w:val="000000"/>
          <w:sz w:val="22"/>
          <w:szCs w:val="22"/>
        </w:rPr>
        <w:t>Non-Deferred Share</w:t>
      </w:r>
      <w:r w:rsidR="009F609C">
        <w:rPr>
          <w:rFonts w:ascii="Arial" w:hAnsi="Arial" w:cs="Arial"/>
          <w:color w:val="000000"/>
          <w:sz w:val="22"/>
          <w:szCs w:val="22"/>
        </w:rPr>
        <w:t>s</w:t>
      </w:r>
      <w:r w:rsidRPr="00B24D38">
        <w:rPr>
          <w:rFonts w:ascii="Arial" w:hAnsi="Arial" w:cs="Arial"/>
          <w:color w:val="000000"/>
          <w:sz w:val="22"/>
          <w:szCs w:val="22"/>
        </w:rPr>
        <w:t xml:space="preserve"> of the Credit Union.  If this percentage is exceeded the Board of Directors shall repay Non-Deferred Shares held by Corporate Members using an agreed policy until a point where the percentage is no longer exceeded.</w:t>
      </w:r>
    </w:p>
    <w:p w14:paraId="0DE64895" w14:textId="77777777" w:rsidR="007E0D67" w:rsidRPr="00B24D38" w:rsidRDefault="007E0D67" w:rsidP="007E0D67">
      <w:pPr>
        <w:tabs>
          <w:tab w:val="num" w:pos="0"/>
        </w:tabs>
        <w:ind w:hanging="540"/>
        <w:rPr>
          <w:rFonts w:ascii="Arial" w:hAnsi="Arial" w:cs="Arial"/>
          <w:color w:val="000000"/>
          <w:sz w:val="22"/>
          <w:szCs w:val="22"/>
        </w:rPr>
      </w:pPr>
    </w:p>
    <w:p w14:paraId="567B3EF7" w14:textId="77777777" w:rsidR="007E0D67" w:rsidRPr="00B24D38" w:rsidRDefault="007E0D67" w:rsidP="007E0D67">
      <w:pPr>
        <w:numPr>
          <w:ilvl w:val="0"/>
          <w:numId w:val="1"/>
        </w:numPr>
        <w:tabs>
          <w:tab w:val="clear" w:pos="360"/>
          <w:tab w:val="num" w:pos="0"/>
        </w:tabs>
        <w:ind w:left="0" w:hanging="540"/>
        <w:rPr>
          <w:rFonts w:ascii="Arial" w:hAnsi="Arial" w:cs="Arial"/>
          <w:color w:val="000000"/>
          <w:sz w:val="22"/>
          <w:szCs w:val="22"/>
        </w:rPr>
      </w:pPr>
      <w:r w:rsidRPr="00B24D38">
        <w:rPr>
          <w:rFonts w:ascii="Arial" w:hAnsi="Arial" w:cs="Arial"/>
          <w:color w:val="000000"/>
          <w:sz w:val="22"/>
          <w:szCs w:val="22"/>
        </w:rPr>
        <w:lastRenderedPageBreak/>
        <w:t>The maximum Non-Deferred Shareholding limit of a joint account shall be double the limit on an account held by a Member that is an individual</w:t>
      </w:r>
      <w:r w:rsidR="00D65A82">
        <w:rPr>
          <w:rFonts w:ascii="Arial" w:hAnsi="Arial" w:cs="Arial"/>
          <w:color w:val="000000"/>
          <w:sz w:val="22"/>
          <w:szCs w:val="22"/>
        </w:rPr>
        <w:t>. T</w:t>
      </w:r>
      <w:r w:rsidRPr="00B24D38">
        <w:rPr>
          <w:rFonts w:ascii="Arial" w:hAnsi="Arial" w:cs="Arial"/>
          <w:color w:val="000000"/>
          <w:sz w:val="22"/>
          <w:szCs w:val="22"/>
        </w:rPr>
        <w:t xml:space="preserve">he amounts held separately in an individual and joint account shall be amalgamated.  </w:t>
      </w:r>
    </w:p>
    <w:p w14:paraId="512B6478" w14:textId="77777777" w:rsidR="007E0D67" w:rsidRPr="00B24D38" w:rsidRDefault="007E0D67" w:rsidP="007E0D67">
      <w:pPr>
        <w:tabs>
          <w:tab w:val="num" w:pos="0"/>
        </w:tabs>
        <w:ind w:hanging="540"/>
        <w:rPr>
          <w:rFonts w:ascii="Arial" w:hAnsi="Arial" w:cs="Arial"/>
          <w:color w:val="000000"/>
          <w:sz w:val="22"/>
          <w:szCs w:val="22"/>
        </w:rPr>
      </w:pPr>
    </w:p>
    <w:p w14:paraId="08BA282A" w14:textId="77777777" w:rsidR="007E0D67" w:rsidRPr="00B24D38" w:rsidRDefault="007E0D67" w:rsidP="007E0D67">
      <w:pPr>
        <w:numPr>
          <w:ilvl w:val="0"/>
          <w:numId w:val="1"/>
        </w:numPr>
        <w:tabs>
          <w:tab w:val="clear" w:pos="360"/>
          <w:tab w:val="num" w:pos="0"/>
        </w:tabs>
        <w:ind w:left="0" w:hanging="540"/>
        <w:rPr>
          <w:rFonts w:ascii="Arial" w:hAnsi="Arial" w:cs="Arial"/>
          <w:color w:val="000000"/>
          <w:sz w:val="22"/>
          <w:szCs w:val="22"/>
        </w:rPr>
      </w:pPr>
      <w:r w:rsidRPr="00B24D38">
        <w:rPr>
          <w:rFonts w:ascii="Arial" w:hAnsi="Arial" w:cs="Arial"/>
          <w:color w:val="000000"/>
          <w:sz w:val="22"/>
          <w:szCs w:val="22"/>
        </w:rPr>
        <w:t xml:space="preserve">For the purpose of rules </w:t>
      </w:r>
      <w:r w:rsidR="00D86B9B">
        <w:rPr>
          <w:rFonts w:ascii="Arial" w:hAnsi="Arial" w:cs="Arial"/>
          <w:color w:val="000000"/>
          <w:sz w:val="22"/>
          <w:szCs w:val="22"/>
        </w:rPr>
        <w:t xml:space="preserve">47 and </w:t>
      </w:r>
      <w:r w:rsidRPr="00B24D38">
        <w:rPr>
          <w:rFonts w:ascii="Arial" w:hAnsi="Arial" w:cs="Arial"/>
          <w:color w:val="000000"/>
          <w:sz w:val="22"/>
          <w:szCs w:val="22"/>
        </w:rPr>
        <w:t xml:space="preserve">48the total </w:t>
      </w:r>
      <w:r w:rsidR="009F609C">
        <w:rPr>
          <w:rFonts w:ascii="Arial" w:hAnsi="Arial" w:cs="Arial"/>
          <w:color w:val="000000"/>
          <w:sz w:val="22"/>
          <w:szCs w:val="22"/>
        </w:rPr>
        <w:t xml:space="preserve">fully paid up </w:t>
      </w:r>
      <w:r w:rsidRPr="00B24D38">
        <w:rPr>
          <w:rFonts w:ascii="Arial" w:hAnsi="Arial" w:cs="Arial"/>
          <w:color w:val="000000"/>
          <w:sz w:val="22"/>
          <w:szCs w:val="22"/>
        </w:rPr>
        <w:t>Non-Deferred Share</w:t>
      </w:r>
      <w:r w:rsidR="009F609C">
        <w:rPr>
          <w:rFonts w:ascii="Arial" w:hAnsi="Arial" w:cs="Arial"/>
          <w:color w:val="000000"/>
          <w:sz w:val="22"/>
          <w:szCs w:val="22"/>
        </w:rPr>
        <w:t>s</w:t>
      </w:r>
      <w:r w:rsidRPr="00B24D38">
        <w:rPr>
          <w:rFonts w:ascii="Arial" w:hAnsi="Arial" w:cs="Arial"/>
          <w:color w:val="000000"/>
          <w:sz w:val="22"/>
          <w:szCs w:val="22"/>
        </w:rPr>
        <w:t xml:space="preserve"> in the Credit Union shall be taken to be the total </w:t>
      </w:r>
      <w:r w:rsidR="009F609C">
        <w:rPr>
          <w:rFonts w:ascii="Arial" w:hAnsi="Arial" w:cs="Arial"/>
          <w:color w:val="000000"/>
          <w:sz w:val="22"/>
          <w:szCs w:val="22"/>
        </w:rPr>
        <w:t xml:space="preserve">fully paid up </w:t>
      </w:r>
      <w:r w:rsidRPr="00B24D38">
        <w:rPr>
          <w:rFonts w:ascii="Arial" w:hAnsi="Arial" w:cs="Arial"/>
          <w:color w:val="000000"/>
          <w:sz w:val="22"/>
          <w:szCs w:val="22"/>
        </w:rPr>
        <w:t>Non-Deferred Share</w:t>
      </w:r>
      <w:r w:rsidR="009F609C">
        <w:rPr>
          <w:rFonts w:ascii="Arial" w:hAnsi="Arial" w:cs="Arial"/>
          <w:color w:val="000000"/>
          <w:sz w:val="22"/>
          <w:szCs w:val="22"/>
        </w:rPr>
        <w:t>s</w:t>
      </w:r>
      <w:r w:rsidRPr="00B24D38">
        <w:rPr>
          <w:rFonts w:ascii="Arial" w:hAnsi="Arial" w:cs="Arial"/>
          <w:color w:val="000000"/>
          <w:sz w:val="22"/>
          <w:szCs w:val="22"/>
        </w:rPr>
        <w:t xml:space="preserve"> as shown in the most recent annual return to have been sent to the </w:t>
      </w:r>
      <w:r w:rsidR="007D4A52">
        <w:rPr>
          <w:rFonts w:ascii="Arial" w:hAnsi="Arial" w:cs="Arial"/>
          <w:color w:val="000000"/>
          <w:sz w:val="22"/>
          <w:szCs w:val="22"/>
        </w:rPr>
        <w:t>Relevant Authority</w:t>
      </w:r>
      <w:r w:rsidRPr="00B24D38">
        <w:rPr>
          <w:rFonts w:ascii="Arial" w:hAnsi="Arial" w:cs="Arial"/>
          <w:color w:val="000000"/>
          <w:sz w:val="22"/>
          <w:szCs w:val="22"/>
        </w:rPr>
        <w:t>.</w:t>
      </w:r>
    </w:p>
    <w:p w14:paraId="68A37B31" w14:textId="77777777" w:rsidR="004F0892" w:rsidRDefault="004F0892" w:rsidP="001559AA">
      <w:pPr>
        <w:pStyle w:val="Heading2"/>
      </w:pPr>
      <w:bookmarkStart w:id="52" w:name="_Toc306802773"/>
      <w:bookmarkStart w:id="53" w:name="_Toc312238658"/>
    </w:p>
    <w:p w14:paraId="62B9FFE2" w14:textId="77777777" w:rsidR="007E0D67" w:rsidRPr="004C1843" w:rsidRDefault="007E0D67" w:rsidP="001559AA">
      <w:pPr>
        <w:pStyle w:val="Heading2"/>
      </w:pPr>
      <w:r w:rsidRPr="004C1843">
        <w:t>Withdrawing Shares</w:t>
      </w:r>
      <w:bookmarkEnd w:id="52"/>
      <w:bookmarkEnd w:id="53"/>
    </w:p>
    <w:p w14:paraId="149A6F53" w14:textId="77777777" w:rsidR="007E0D67" w:rsidRPr="004C1843" w:rsidRDefault="007E0D67" w:rsidP="007E0D67">
      <w:pPr>
        <w:ind w:left="-540"/>
        <w:rPr>
          <w:rFonts w:ascii="Arial" w:hAnsi="Arial" w:cs="Arial"/>
          <w:color w:val="000000"/>
          <w:sz w:val="22"/>
          <w:szCs w:val="22"/>
        </w:rPr>
      </w:pPr>
    </w:p>
    <w:p w14:paraId="03AD7E0D" w14:textId="77777777" w:rsidR="007E0D67" w:rsidRPr="00B24D38" w:rsidRDefault="007E0D67" w:rsidP="007E0D67">
      <w:pPr>
        <w:numPr>
          <w:ilvl w:val="0"/>
          <w:numId w:val="1"/>
        </w:numPr>
        <w:tabs>
          <w:tab w:val="clear" w:pos="360"/>
          <w:tab w:val="num" w:pos="0"/>
        </w:tabs>
        <w:ind w:left="0" w:hanging="540"/>
        <w:rPr>
          <w:rFonts w:ascii="Arial" w:hAnsi="Arial" w:cs="Arial"/>
          <w:color w:val="000000"/>
          <w:sz w:val="22"/>
          <w:szCs w:val="22"/>
        </w:rPr>
      </w:pPr>
      <w:r w:rsidRPr="00B24D38">
        <w:rPr>
          <w:rFonts w:ascii="Arial" w:hAnsi="Arial" w:cs="Arial"/>
          <w:color w:val="000000"/>
          <w:sz w:val="22"/>
          <w:szCs w:val="22"/>
        </w:rPr>
        <w:t>Subject to rules 5</w:t>
      </w:r>
      <w:r w:rsidR="00865B34">
        <w:rPr>
          <w:rFonts w:ascii="Arial" w:hAnsi="Arial" w:cs="Arial"/>
          <w:color w:val="000000"/>
          <w:sz w:val="22"/>
          <w:szCs w:val="22"/>
        </w:rPr>
        <w:t>2</w:t>
      </w:r>
      <w:r w:rsidRPr="00B24D38">
        <w:rPr>
          <w:rFonts w:ascii="Arial" w:hAnsi="Arial" w:cs="Arial"/>
          <w:color w:val="000000"/>
          <w:sz w:val="22"/>
          <w:szCs w:val="22"/>
        </w:rPr>
        <w:t xml:space="preserve"> and 5</w:t>
      </w:r>
      <w:r w:rsidR="00865B34">
        <w:rPr>
          <w:rFonts w:ascii="Arial" w:hAnsi="Arial" w:cs="Arial"/>
          <w:color w:val="000000"/>
          <w:sz w:val="22"/>
          <w:szCs w:val="22"/>
        </w:rPr>
        <w:t>3</w:t>
      </w:r>
      <w:r w:rsidRPr="00B24D38">
        <w:rPr>
          <w:rFonts w:ascii="Arial" w:hAnsi="Arial" w:cs="Arial"/>
          <w:color w:val="000000"/>
          <w:sz w:val="22"/>
          <w:szCs w:val="22"/>
        </w:rPr>
        <w:t>, money paid in on Shares, may be withdrawn by a Member on any day as provided for by the Board.  However, if required, the Board may request up to sixty days’ notice from a Member of their intention to withdraw their shareholding.</w:t>
      </w:r>
    </w:p>
    <w:p w14:paraId="31C9635C" w14:textId="77777777" w:rsidR="007E0D67" w:rsidRPr="00B24D38" w:rsidRDefault="007E0D67" w:rsidP="007E0D67">
      <w:pPr>
        <w:tabs>
          <w:tab w:val="num" w:pos="0"/>
        </w:tabs>
        <w:ind w:hanging="540"/>
        <w:rPr>
          <w:rFonts w:ascii="Arial" w:hAnsi="Arial" w:cs="Arial"/>
          <w:color w:val="000000"/>
          <w:sz w:val="22"/>
          <w:szCs w:val="22"/>
        </w:rPr>
      </w:pPr>
    </w:p>
    <w:p w14:paraId="15F58176" w14:textId="77777777" w:rsidR="007E0D67" w:rsidRPr="00B24D38" w:rsidRDefault="007E0D67" w:rsidP="007E0D67">
      <w:pPr>
        <w:numPr>
          <w:ilvl w:val="0"/>
          <w:numId w:val="1"/>
        </w:numPr>
        <w:tabs>
          <w:tab w:val="clear" w:pos="360"/>
          <w:tab w:val="num" w:pos="0"/>
        </w:tabs>
        <w:ind w:left="0" w:hanging="540"/>
        <w:rPr>
          <w:rFonts w:ascii="Arial" w:hAnsi="Arial" w:cs="Arial"/>
          <w:color w:val="000000"/>
          <w:sz w:val="22"/>
          <w:szCs w:val="22"/>
        </w:rPr>
      </w:pPr>
      <w:r w:rsidRPr="00B24D38">
        <w:rPr>
          <w:rFonts w:ascii="Arial" w:hAnsi="Arial" w:cs="Arial"/>
          <w:color w:val="000000"/>
          <w:sz w:val="22"/>
          <w:szCs w:val="22"/>
        </w:rPr>
        <w:t xml:space="preserve">For loans taken out before </w:t>
      </w:r>
      <w:r w:rsidR="00EA3C45">
        <w:rPr>
          <w:rFonts w:ascii="Arial" w:hAnsi="Arial" w:cs="Arial"/>
          <w:color w:val="000000"/>
          <w:sz w:val="22"/>
          <w:szCs w:val="22"/>
        </w:rPr>
        <w:t>8</w:t>
      </w:r>
      <w:r w:rsidR="00007B4A" w:rsidRPr="00007B4A">
        <w:rPr>
          <w:rFonts w:ascii="Arial" w:hAnsi="Arial" w:cs="Arial"/>
          <w:color w:val="000000"/>
          <w:sz w:val="22"/>
          <w:szCs w:val="22"/>
          <w:vertAlign w:val="superscript"/>
        </w:rPr>
        <w:t>th</w:t>
      </w:r>
      <w:r w:rsidR="00EA3C45">
        <w:rPr>
          <w:rFonts w:ascii="Arial" w:hAnsi="Arial" w:cs="Arial"/>
          <w:color w:val="000000"/>
          <w:sz w:val="22"/>
          <w:szCs w:val="22"/>
        </w:rPr>
        <w:t>January 2012</w:t>
      </w:r>
      <w:r w:rsidRPr="00B24D38">
        <w:rPr>
          <w:rFonts w:ascii="Arial" w:hAnsi="Arial" w:cs="Arial"/>
          <w:color w:val="000000"/>
          <w:sz w:val="22"/>
          <w:szCs w:val="22"/>
        </w:rPr>
        <w:t xml:space="preserve">, </w:t>
      </w:r>
      <w:bookmarkStart w:id="54" w:name="OLE_LINK1"/>
      <w:bookmarkStart w:id="55" w:name="OLE_LINK2"/>
      <w:r w:rsidRPr="00B24D38">
        <w:rPr>
          <w:rFonts w:ascii="Arial" w:hAnsi="Arial" w:cs="Arial"/>
          <w:color w:val="000000"/>
          <w:sz w:val="22"/>
          <w:szCs w:val="22"/>
        </w:rPr>
        <w:t>if a withdrawal of Non-Deferred Shares would reduce a Member’s paid up shareholding (excluding Deferred Shares) in the Credit Union to less than their total liability (including contingent liability) to the Credit Union, whether as a borrower, guarantor or otherwise, the Board of Directors</w:t>
      </w:r>
      <w:bookmarkEnd w:id="54"/>
      <w:bookmarkEnd w:id="55"/>
      <w:r w:rsidRPr="00B24D38">
        <w:rPr>
          <w:rFonts w:ascii="Arial" w:hAnsi="Arial" w:cs="Arial"/>
          <w:color w:val="000000"/>
          <w:sz w:val="22"/>
          <w:szCs w:val="22"/>
        </w:rPr>
        <w:t xml:space="preserve"> shall have the discretion to consider a Non-Deferred Share withdrawal request.  This discretion may be exercised through the drawing up of a policy and procedure for use by Officers and employees of the </w:t>
      </w:r>
      <w:smartTag w:uri="urn:schemas-microsoft-com:office:smarttags" w:element="PersonName">
        <w:r w:rsidRPr="00B24D38">
          <w:rPr>
            <w:rFonts w:ascii="Arial" w:hAnsi="Arial" w:cs="Arial"/>
            <w:color w:val="000000"/>
            <w:sz w:val="22"/>
            <w:szCs w:val="22"/>
          </w:rPr>
          <w:t>Credit Union</w:t>
        </w:r>
      </w:smartTag>
      <w:r w:rsidRPr="00B24D38">
        <w:rPr>
          <w:rFonts w:ascii="Arial" w:hAnsi="Arial" w:cs="Arial"/>
          <w:color w:val="000000"/>
          <w:sz w:val="22"/>
          <w:szCs w:val="22"/>
        </w:rPr>
        <w:t>.</w:t>
      </w:r>
    </w:p>
    <w:p w14:paraId="067458D3" w14:textId="77777777" w:rsidR="007E0D67" w:rsidRPr="004C1843" w:rsidRDefault="007E0D67" w:rsidP="007E0D67">
      <w:pPr>
        <w:rPr>
          <w:rFonts w:ascii="Arial" w:hAnsi="Arial" w:cs="Arial"/>
          <w:color w:val="000000"/>
          <w:sz w:val="22"/>
          <w:szCs w:val="22"/>
        </w:rPr>
      </w:pPr>
    </w:p>
    <w:p w14:paraId="388038AC" w14:textId="3006E59D"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For loans taken ou</w:t>
      </w:r>
      <w:r w:rsidR="00710A9A">
        <w:rPr>
          <w:rFonts w:ascii="Arial" w:hAnsi="Arial" w:cs="Arial"/>
          <w:color w:val="000000"/>
          <w:sz w:val="22"/>
          <w:szCs w:val="22"/>
        </w:rPr>
        <w:t>t</w:t>
      </w:r>
      <w:r w:rsidRPr="004C1843">
        <w:rPr>
          <w:rFonts w:ascii="Arial" w:hAnsi="Arial" w:cs="Arial"/>
          <w:color w:val="000000"/>
          <w:sz w:val="22"/>
          <w:szCs w:val="22"/>
        </w:rPr>
        <w:t xml:space="preserve"> after</w:t>
      </w:r>
      <w:r w:rsidR="00EA3C45">
        <w:rPr>
          <w:rFonts w:ascii="Arial" w:hAnsi="Arial" w:cs="Arial"/>
          <w:color w:val="000000"/>
          <w:sz w:val="22"/>
          <w:szCs w:val="22"/>
        </w:rPr>
        <w:t>8</w:t>
      </w:r>
      <w:r w:rsidR="00007B4A" w:rsidRPr="00007B4A">
        <w:rPr>
          <w:rFonts w:ascii="Arial" w:hAnsi="Arial" w:cs="Arial"/>
          <w:color w:val="000000"/>
          <w:sz w:val="22"/>
          <w:szCs w:val="22"/>
          <w:vertAlign w:val="superscript"/>
        </w:rPr>
        <w:t>th</w:t>
      </w:r>
      <w:r w:rsidR="00EA3C45">
        <w:rPr>
          <w:rFonts w:ascii="Arial" w:hAnsi="Arial" w:cs="Arial"/>
          <w:color w:val="000000"/>
          <w:sz w:val="22"/>
          <w:szCs w:val="22"/>
        </w:rPr>
        <w:t>January 2012</w:t>
      </w:r>
      <w:r w:rsidR="00EA3C45" w:rsidRPr="00B24D38">
        <w:rPr>
          <w:rFonts w:ascii="Arial" w:hAnsi="Arial" w:cs="Arial"/>
          <w:color w:val="000000"/>
          <w:sz w:val="22"/>
          <w:szCs w:val="22"/>
        </w:rPr>
        <w:t>,</w:t>
      </w:r>
      <w:r w:rsidRPr="004C1843">
        <w:rPr>
          <w:rFonts w:ascii="Arial" w:hAnsi="Arial" w:cs="Arial"/>
          <w:color w:val="000000"/>
          <w:sz w:val="22"/>
          <w:szCs w:val="22"/>
        </w:rPr>
        <w:t xml:space="preserve">the terms of the loan must </w:t>
      </w:r>
      <w:r w:rsidRPr="00B24D38">
        <w:rPr>
          <w:rFonts w:ascii="Arial" w:hAnsi="Arial" w:cs="Arial"/>
          <w:color w:val="000000"/>
          <w:sz w:val="22"/>
          <w:szCs w:val="22"/>
        </w:rPr>
        <w:t>include provision as to whether, for the duration of the loan, the borrower is permitted to withdraw Non-Deferred Shares where their paid-up shareholding (excluding Deferred Shares) in the Credit Union is, or following the withdrawal would be, less than their total liability (including contingent liability) to the Credit Union, whether as a borrower, guarantor or otherwise</w:t>
      </w:r>
      <w:r w:rsidR="00EA3C45">
        <w:rPr>
          <w:rFonts w:ascii="Arial" w:hAnsi="Arial" w:cs="Arial"/>
          <w:color w:val="000000"/>
          <w:sz w:val="22"/>
          <w:szCs w:val="22"/>
        </w:rPr>
        <w:t>.</w:t>
      </w:r>
      <w:r w:rsidR="007C6198">
        <w:rPr>
          <w:rFonts w:ascii="Arial" w:hAnsi="Arial" w:cs="Arial"/>
          <w:color w:val="000000"/>
          <w:sz w:val="22"/>
          <w:szCs w:val="22"/>
        </w:rPr>
        <w:t xml:space="preserve"> </w:t>
      </w:r>
      <w:r w:rsidR="00EA3C45">
        <w:rPr>
          <w:rFonts w:ascii="Arial" w:hAnsi="Arial" w:cs="Arial"/>
          <w:color w:val="000000"/>
          <w:sz w:val="22"/>
          <w:szCs w:val="22"/>
        </w:rPr>
        <w:t>T</w:t>
      </w:r>
      <w:r w:rsidRPr="00B24D38">
        <w:rPr>
          <w:rFonts w:ascii="Arial" w:hAnsi="Arial" w:cs="Arial"/>
          <w:color w:val="000000"/>
          <w:sz w:val="22"/>
          <w:szCs w:val="22"/>
        </w:rPr>
        <w:t>he Board of Directors shall have the power to vary the terms</w:t>
      </w:r>
      <w:r w:rsidRPr="004C1843">
        <w:rPr>
          <w:rFonts w:ascii="Arial" w:hAnsi="Arial" w:cs="Arial"/>
          <w:color w:val="000000"/>
          <w:sz w:val="22"/>
          <w:szCs w:val="22"/>
        </w:rPr>
        <w:t xml:space="preserve"> of the loan agreement with the agreement of the borrowing Member. </w:t>
      </w:r>
    </w:p>
    <w:p w14:paraId="2A0AE3CB" w14:textId="77777777" w:rsidR="007E0D67" w:rsidRPr="004C1843" w:rsidRDefault="007E0D67" w:rsidP="007E0D67">
      <w:pPr>
        <w:tabs>
          <w:tab w:val="num" w:pos="0"/>
        </w:tabs>
        <w:ind w:hanging="540"/>
        <w:rPr>
          <w:rFonts w:ascii="Arial" w:hAnsi="Arial" w:cs="Arial"/>
          <w:color w:val="000000"/>
          <w:sz w:val="22"/>
          <w:szCs w:val="22"/>
        </w:rPr>
      </w:pPr>
    </w:p>
    <w:p w14:paraId="7ED1BD42" w14:textId="77777777" w:rsidR="007E0D67" w:rsidRPr="004C1843" w:rsidRDefault="007E0D67" w:rsidP="001559AA">
      <w:pPr>
        <w:pStyle w:val="Heading2"/>
      </w:pPr>
      <w:bookmarkStart w:id="56" w:name="_Toc306802774"/>
      <w:bookmarkStart w:id="57" w:name="_Toc312238659"/>
      <w:r w:rsidRPr="004C1843">
        <w:t>Insuring shares</w:t>
      </w:r>
      <w:bookmarkEnd w:id="56"/>
      <w:bookmarkEnd w:id="57"/>
    </w:p>
    <w:p w14:paraId="4F567700" w14:textId="77777777" w:rsidR="007E0D67" w:rsidRPr="004C1843" w:rsidRDefault="007E0D67" w:rsidP="007E0D67">
      <w:pPr>
        <w:tabs>
          <w:tab w:val="num" w:pos="0"/>
        </w:tabs>
        <w:ind w:hanging="540"/>
        <w:rPr>
          <w:rFonts w:ascii="Arial" w:hAnsi="Arial" w:cs="Arial"/>
          <w:color w:val="000000"/>
          <w:sz w:val="22"/>
          <w:szCs w:val="22"/>
        </w:rPr>
      </w:pPr>
    </w:p>
    <w:p w14:paraId="432015BD" w14:textId="77777777" w:rsidR="007E0D67" w:rsidRPr="004C1843" w:rsidRDefault="004F0892" w:rsidP="007E0D67">
      <w:pPr>
        <w:numPr>
          <w:ilvl w:val="0"/>
          <w:numId w:val="1"/>
        </w:numPr>
        <w:tabs>
          <w:tab w:val="clear" w:pos="360"/>
          <w:tab w:val="num" w:pos="0"/>
        </w:tabs>
        <w:ind w:left="0" w:hanging="540"/>
        <w:rPr>
          <w:rFonts w:ascii="Arial" w:hAnsi="Arial" w:cs="Arial"/>
          <w:color w:val="000000"/>
          <w:sz w:val="22"/>
          <w:szCs w:val="22"/>
        </w:rPr>
      </w:pPr>
      <w:r w:rsidRPr="004F0892">
        <w:rPr>
          <w:rFonts w:ascii="Arial" w:hAnsi="Arial" w:cs="Arial"/>
          <w:color w:val="000000"/>
          <w:sz w:val="22"/>
          <w:szCs w:val="22"/>
        </w:rPr>
        <w:t>For as long as it remains a condition of ABCUL membership</w:t>
      </w:r>
      <w:r w:rsidR="002967EE">
        <w:rPr>
          <w:rFonts w:ascii="Arial" w:hAnsi="Arial" w:cs="Arial"/>
          <w:color w:val="000000"/>
          <w:sz w:val="22"/>
          <w:szCs w:val="22"/>
        </w:rPr>
        <w:t>, t</w:t>
      </w:r>
      <w:r w:rsidR="007E0D67" w:rsidRPr="004C1843">
        <w:rPr>
          <w:rFonts w:ascii="Arial" w:hAnsi="Arial" w:cs="Arial"/>
          <w:color w:val="000000"/>
          <w:sz w:val="22"/>
          <w:szCs w:val="22"/>
        </w:rPr>
        <w:t xml:space="preserve">he Board of Directors shall enter into arrangements with a person carrying on the business of life savings insurance for the purpose of providing insurance cover on Members’ </w:t>
      </w:r>
      <w:r w:rsidR="00E73197">
        <w:rPr>
          <w:rFonts w:ascii="Arial" w:hAnsi="Arial" w:cs="Arial"/>
          <w:color w:val="000000"/>
          <w:sz w:val="22"/>
          <w:szCs w:val="22"/>
        </w:rPr>
        <w:t xml:space="preserve">(excluding corporate members) </w:t>
      </w:r>
      <w:r w:rsidR="007E0D67" w:rsidRPr="004C1843">
        <w:rPr>
          <w:rFonts w:ascii="Arial" w:hAnsi="Arial" w:cs="Arial"/>
          <w:color w:val="000000"/>
          <w:sz w:val="22"/>
          <w:szCs w:val="22"/>
        </w:rPr>
        <w:t>shareholdings in the Credit Union.  Any monies paid to the Credit Union by virtue of said insurance arrangements shall be credited to the share account of the insured Member subject to the provisions of rule 4</w:t>
      </w:r>
      <w:r w:rsidR="00BB4838">
        <w:rPr>
          <w:rFonts w:ascii="Arial" w:hAnsi="Arial" w:cs="Arial"/>
          <w:color w:val="000000"/>
          <w:sz w:val="22"/>
          <w:szCs w:val="22"/>
        </w:rPr>
        <w:t>7</w:t>
      </w:r>
      <w:r w:rsidR="007E0D67" w:rsidRPr="004C1843">
        <w:rPr>
          <w:rFonts w:ascii="Arial" w:hAnsi="Arial" w:cs="Arial"/>
          <w:color w:val="000000"/>
          <w:sz w:val="22"/>
          <w:szCs w:val="22"/>
        </w:rPr>
        <w:t>.</w:t>
      </w:r>
    </w:p>
    <w:p w14:paraId="40EECC3A" w14:textId="77777777" w:rsidR="007E0D67" w:rsidRPr="004C1843" w:rsidRDefault="007E0D67" w:rsidP="007E0D67">
      <w:pPr>
        <w:ind w:hanging="540"/>
        <w:rPr>
          <w:rFonts w:ascii="Arial" w:hAnsi="Arial" w:cs="Arial"/>
          <w:b/>
          <w:color w:val="000000"/>
          <w:sz w:val="22"/>
          <w:szCs w:val="22"/>
        </w:rPr>
      </w:pPr>
    </w:p>
    <w:p w14:paraId="241D9B5F" w14:textId="77777777" w:rsidR="007E0D67" w:rsidRPr="004C1843" w:rsidRDefault="007E0D67" w:rsidP="001559AA">
      <w:pPr>
        <w:pStyle w:val="Heading2"/>
      </w:pPr>
      <w:bookmarkStart w:id="58" w:name="_Toc306802775"/>
      <w:bookmarkStart w:id="59" w:name="_Toc312238660"/>
      <w:r w:rsidRPr="004C1843">
        <w:t>Financial Services Compensation Scheme</w:t>
      </w:r>
      <w:bookmarkEnd w:id="58"/>
      <w:bookmarkEnd w:id="59"/>
    </w:p>
    <w:p w14:paraId="1EDE5E3C" w14:textId="77777777" w:rsidR="007E0D67" w:rsidRPr="004C1843" w:rsidRDefault="007E0D67" w:rsidP="007E0D67">
      <w:pPr>
        <w:rPr>
          <w:rFonts w:ascii="Arial" w:hAnsi="Arial" w:cs="Arial"/>
          <w:color w:val="000000"/>
          <w:sz w:val="22"/>
          <w:szCs w:val="22"/>
        </w:rPr>
      </w:pPr>
    </w:p>
    <w:p w14:paraId="53D1EBA7"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Members’ </w:t>
      </w:r>
      <w:r w:rsidRPr="00B24D38">
        <w:rPr>
          <w:rFonts w:ascii="Arial" w:hAnsi="Arial" w:cs="Arial"/>
          <w:color w:val="000000"/>
          <w:sz w:val="22"/>
          <w:szCs w:val="22"/>
        </w:rPr>
        <w:t>Non-Deferred Shares and junior</w:t>
      </w:r>
      <w:r w:rsidRPr="004C1843">
        <w:rPr>
          <w:rFonts w:ascii="Arial" w:hAnsi="Arial" w:cs="Arial"/>
          <w:color w:val="000000"/>
          <w:sz w:val="22"/>
          <w:szCs w:val="22"/>
        </w:rPr>
        <w:t xml:space="preserve"> savers’ deposits are protected by the Financial Services Compensation Scheme, subject to the current terms of the Scheme that may be in existence.  Deferred Shares are not covered by the Financial Services Compensation Scheme.</w:t>
      </w:r>
    </w:p>
    <w:p w14:paraId="374A46ED" w14:textId="77777777" w:rsidR="007E0D67" w:rsidRPr="004C1843" w:rsidRDefault="007E0D67" w:rsidP="007E0D67">
      <w:pPr>
        <w:ind w:left="-540"/>
        <w:rPr>
          <w:rFonts w:ascii="Arial" w:hAnsi="Arial" w:cs="Arial"/>
          <w:color w:val="000000"/>
          <w:sz w:val="22"/>
          <w:szCs w:val="22"/>
        </w:rPr>
      </w:pPr>
    </w:p>
    <w:p w14:paraId="378FC319" w14:textId="77777777" w:rsidR="004F0892" w:rsidRDefault="004F0892" w:rsidP="001559AA">
      <w:pPr>
        <w:pStyle w:val="Heading1"/>
      </w:pPr>
      <w:bookmarkStart w:id="60" w:name="_Toc306802776"/>
      <w:bookmarkStart w:id="61" w:name="_Toc312238661"/>
    </w:p>
    <w:p w14:paraId="213C571F" w14:textId="77777777" w:rsidR="004F0892" w:rsidRPr="004F0892" w:rsidRDefault="004F0892" w:rsidP="004F0892"/>
    <w:p w14:paraId="22E70D37" w14:textId="77777777" w:rsidR="004F0892" w:rsidRDefault="004F0892" w:rsidP="001559AA">
      <w:pPr>
        <w:pStyle w:val="Heading1"/>
      </w:pPr>
    </w:p>
    <w:p w14:paraId="14F2BF5D" w14:textId="77777777" w:rsidR="007E0D67" w:rsidRPr="001C2450" w:rsidRDefault="007E0D67" w:rsidP="001559AA">
      <w:pPr>
        <w:pStyle w:val="Heading1"/>
      </w:pPr>
      <w:r w:rsidRPr="001C2450">
        <w:t>LOANS</w:t>
      </w:r>
      <w:bookmarkEnd w:id="60"/>
      <w:bookmarkEnd w:id="61"/>
    </w:p>
    <w:p w14:paraId="3FA41818" w14:textId="77777777" w:rsidR="007E0D67" w:rsidRPr="004C1843" w:rsidRDefault="007E0D67" w:rsidP="007E0D67">
      <w:pPr>
        <w:ind w:left="-540"/>
        <w:rPr>
          <w:rFonts w:ascii="Arial" w:hAnsi="Arial" w:cs="Arial"/>
          <w:color w:val="000000"/>
          <w:sz w:val="22"/>
          <w:szCs w:val="22"/>
        </w:rPr>
      </w:pPr>
    </w:p>
    <w:p w14:paraId="153D2B3C" w14:textId="77777777" w:rsidR="007E0D67" w:rsidRPr="004C1843" w:rsidRDefault="007E0D67" w:rsidP="001559AA">
      <w:pPr>
        <w:pStyle w:val="Heading2"/>
      </w:pPr>
      <w:bookmarkStart w:id="62" w:name="_Toc306802777"/>
      <w:bookmarkStart w:id="63" w:name="_Toc312238662"/>
      <w:r w:rsidRPr="004C1843">
        <w:t>Loans to Members</w:t>
      </w:r>
      <w:bookmarkEnd w:id="62"/>
      <w:bookmarkEnd w:id="63"/>
    </w:p>
    <w:p w14:paraId="66B06075" w14:textId="77777777" w:rsidR="007E0D67" w:rsidRPr="004C1843" w:rsidRDefault="007E0D67" w:rsidP="007E0D67">
      <w:pPr>
        <w:ind w:left="-540"/>
        <w:rPr>
          <w:rFonts w:ascii="Arial" w:hAnsi="Arial" w:cs="Arial"/>
          <w:color w:val="000000"/>
          <w:sz w:val="22"/>
          <w:szCs w:val="22"/>
        </w:rPr>
      </w:pPr>
    </w:p>
    <w:p w14:paraId="1771432C"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may make loans to Members eligible to receive them.   No individual under 18 years shall be eligible to receive a loan from the Credit Union</w:t>
      </w:r>
      <w:r w:rsidR="00E64E7C">
        <w:rPr>
          <w:rFonts w:ascii="Arial" w:hAnsi="Arial" w:cs="Arial"/>
          <w:color w:val="000000"/>
          <w:sz w:val="22"/>
          <w:szCs w:val="22"/>
        </w:rPr>
        <w:t xml:space="preserve">.      </w:t>
      </w:r>
      <w:r w:rsidRPr="004C1843">
        <w:rPr>
          <w:rFonts w:ascii="Arial" w:hAnsi="Arial" w:cs="Arial"/>
          <w:color w:val="000000"/>
          <w:sz w:val="22"/>
          <w:szCs w:val="22"/>
        </w:rPr>
        <w:t xml:space="preserve">  A Member who holds Deferred Shares in the Credit Union may not borrow on the strength of that shareholding nor use Deferred Shares to guarantee the repayment of another Member’s loan.</w:t>
      </w:r>
    </w:p>
    <w:p w14:paraId="6F2A9A37" w14:textId="77777777" w:rsidR="007E0D67" w:rsidRPr="004C1843" w:rsidRDefault="007E0D67" w:rsidP="007E0D67">
      <w:pPr>
        <w:tabs>
          <w:tab w:val="num" w:pos="0"/>
        </w:tabs>
        <w:ind w:hanging="540"/>
        <w:rPr>
          <w:rFonts w:ascii="Arial" w:hAnsi="Arial" w:cs="Arial"/>
          <w:color w:val="000000"/>
          <w:sz w:val="22"/>
          <w:szCs w:val="22"/>
        </w:rPr>
      </w:pPr>
    </w:p>
    <w:p w14:paraId="506B28C4"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The Board of Directors shall determine from time to time the loan policy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which shall apply to all Members.  The loan policy shall include:</w:t>
      </w:r>
    </w:p>
    <w:p w14:paraId="3A07B98D" w14:textId="77777777" w:rsidR="007E0D67" w:rsidRPr="004C1843" w:rsidRDefault="007E0D67" w:rsidP="007E0D67">
      <w:pPr>
        <w:rPr>
          <w:rFonts w:ascii="Arial" w:hAnsi="Arial" w:cs="Arial"/>
          <w:color w:val="000000"/>
          <w:sz w:val="22"/>
          <w:szCs w:val="22"/>
        </w:rPr>
      </w:pPr>
    </w:p>
    <w:p w14:paraId="55662199" w14:textId="77777777" w:rsidR="007E0D67" w:rsidRPr="004C1843" w:rsidRDefault="007E0D67" w:rsidP="007E0D67">
      <w:pPr>
        <w:numPr>
          <w:ilvl w:val="1"/>
          <w:numId w:val="1"/>
        </w:numPr>
        <w:tabs>
          <w:tab w:val="clear" w:pos="360"/>
          <w:tab w:val="num" w:pos="540"/>
        </w:tabs>
        <w:ind w:left="540" w:hanging="540"/>
        <w:rPr>
          <w:rFonts w:ascii="Arial" w:hAnsi="Arial" w:cs="Arial"/>
          <w:color w:val="000000"/>
          <w:sz w:val="22"/>
          <w:szCs w:val="22"/>
        </w:rPr>
      </w:pPr>
      <w:r w:rsidRPr="004C1843">
        <w:rPr>
          <w:rFonts w:ascii="Arial" w:hAnsi="Arial" w:cs="Arial"/>
          <w:color w:val="000000"/>
          <w:sz w:val="22"/>
          <w:szCs w:val="22"/>
        </w:rPr>
        <w:t>The maximum loan amounts available to Members;</w:t>
      </w:r>
    </w:p>
    <w:p w14:paraId="4A23E072" w14:textId="77777777" w:rsidR="007E0D67" w:rsidRPr="004C1843" w:rsidRDefault="007E0D67" w:rsidP="007E0D67">
      <w:pPr>
        <w:numPr>
          <w:ilvl w:val="1"/>
          <w:numId w:val="1"/>
        </w:numPr>
        <w:tabs>
          <w:tab w:val="clear" w:pos="360"/>
          <w:tab w:val="num" w:pos="540"/>
        </w:tabs>
        <w:ind w:left="540" w:hanging="540"/>
        <w:rPr>
          <w:rFonts w:ascii="Arial" w:hAnsi="Arial" w:cs="Arial"/>
          <w:color w:val="000000"/>
          <w:sz w:val="22"/>
          <w:szCs w:val="22"/>
        </w:rPr>
      </w:pPr>
      <w:r w:rsidRPr="004C1843">
        <w:rPr>
          <w:rFonts w:ascii="Arial" w:hAnsi="Arial" w:cs="Arial"/>
          <w:color w:val="000000"/>
          <w:sz w:val="22"/>
          <w:szCs w:val="22"/>
        </w:rPr>
        <w:t>Any limits or requirements that may be attached to secured and unsecured loans</w:t>
      </w:r>
      <w:r w:rsidR="00783446">
        <w:rPr>
          <w:rFonts w:ascii="Arial" w:hAnsi="Arial" w:cs="Arial"/>
          <w:color w:val="000000"/>
          <w:sz w:val="22"/>
          <w:szCs w:val="22"/>
        </w:rPr>
        <w:t>; including loans secured on shares and loans with shares attached.</w:t>
      </w:r>
    </w:p>
    <w:p w14:paraId="5D664489" w14:textId="77777777" w:rsidR="007E0D67" w:rsidRPr="004C1843" w:rsidRDefault="007E0D67" w:rsidP="007E0D67">
      <w:pPr>
        <w:numPr>
          <w:ilvl w:val="1"/>
          <w:numId w:val="1"/>
        </w:numPr>
        <w:tabs>
          <w:tab w:val="clear" w:pos="360"/>
          <w:tab w:val="num" w:pos="540"/>
        </w:tabs>
        <w:ind w:left="540" w:hanging="540"/>
        <w:rPr>
          <w:rFonts w:ascii="Arial" w:hAnsi="Arial" w:cs="Arial"/>
          <w:color w:val="000000"/>
          <w:sz w:val="22"/>
          <w:szCs w:val="22"/>
        </w:rPr>
      </w:pPr>
      <w:r w:rsidRPr="004C1843">
        <w:rPr>
          <w:rFonts w:ascii="Arial" w:hAnsi="Arial" w:cs="Arial"/>
          <w:color w:val="000000"/>
          <w:sz w:val="22"/>
          <w:szCs w:val="22"/>
        </w:rPr>
        <w:t>Under what circumstances shares will be attached to a loan;</w:t>
      </w:r>
    </w:p>
    <w:p w14:paraId="376034C8" w14:textId="77777777" w:rsidR="007E0D67" w:rsidRPr="004C1843" w:rsidRDefault="007E0D67" w:rsidP="007E0D67">
      <w:pPr>
        <w:numPr>
          <w:ilvl w:val="1"/>
          <w:numId w:val="1"/>
        </w:numPr>
        <w:tabs>
          <w:tab w:val="clear" w:pos="360"/>
          <w:tab w:val="num" w:pos="540"/>
        </w:tabs>
        <w:ind w:left="540" w:hanging="540"/>
        <w:rPr>
          <w:rFonts w:ascii="Arial" w:hAnsi="Arial" w:cs="Arial"/>
          <w:color w:val="000000"/>
          <w:sz w:val="22"/>
          <w:szCs w:val="22"/>
        </w:rPr>
      </w:pPr>
      <w:r w:rsidRPr="004C1843">
        <w:rPr>
          <w:rFonts w:ascii="Arial" w:hAnsi="Arial" w:cs="Arial"/>
          <w:color w:val="000000"/>
          <w:sz w:val="22"/>
          <w:szCs w:val="22"/>
        </w:rPr>
        <w:t>The rate of interest charged on loans (not to exceed any maximum rate as may be prescribed by law);</w:t>
      </w:r>
    </w:p>
    <w:p w14:paraId="00D59D8C" w14:textId="77777777" w:rsidR="007E0D67" w:rsidRPr="004C1843" w:rsidRDefault="007E0D67" w:rsidP="007E0D67">
      <w:pPr>
        <w:numPr>
          <w:ilvl w:val="1"/>
          <w:numId w:val="1"/>
        </w:numPr>
        <w:tabs>
          <w:tab w:val="clear" w:pos="360"/>
          <w:tab w:val="num" w:pos="540"/>
        </w:tabs>
        <w:ind w:left="540" w:hanging="540"/>
        <w:rPr>
          <w:rFonts w:ascii="Arial" w:hAnsi="Arial" w:cs="Arial"/>
          <w:color w:val="000000"/>
          <w:sz w:val="22"/>
          <w:szCs w:val="22"/>
        </w:rPr>
      </w:pPr>
      <w:r w:rsidRPr="004C1843">
        <w:rPr>
          <w:rFonts w:ascii="Arial" w:hAnsi="Arial" w:cs="Arial"/>
          <w:color w:val="000000"/>
          <w:sz w:val="22"/>
          <w:szCs w:val="22"/>
        </w:rPr>
        <w:t>The application procedure for loans.</w:t>
      </w:r>
    </w:p>
    <w:p w14:paraId="1E09C2E0" w14:textId="77777777" w:rsidR="007E0D67" w:rsidRPr="004C1843" w:rsidRDefault="007E0D67" w:rsidP="007E0D67">
      <w:pPr>
        <w:ind w:left="-180"/>
        <w:rPr>
          <w:rFonts w:ascii="Arial" w:hAnsi="Arial" w:cs="Arial"/>
          <w:color w:val="000000"/>
          <w:sz w:val="22"/>
          <w:szCs w:val="22"/>
        </w:rPr>
      </w:pPr>
    </w:p>
    <w:p w14:paraId="7785DBFF" w14:textId="77777777" w:rsidR="00783446" w:rsidRDefault="007E0D67" w:rsidP="00783446">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The Credit Union shall not at any time make a loan to a Member if the making of such a loan would bring the total amount outstanding on loans to Members above such a limit as may be prescribed by law or rules established by the </w:t>
      </w:r>
      <w:r w:rsidR="007D4A52">
        <w:rPr>
          <w:rFonts w:ascii="Arial" w:hAnsi="Arial" w:cs="Arial"/>
          <w:color w:val="000000"/>
          <w:sz w:val="22"/>
          <w:szCs w:val="22"/>
        </w:rPr>
        <w:t>Relevant Authority</w:t>
      </w:r>
      <w:r w:rsidRPr="004C1843">
        <w:rPr>
          <w:rFonts w:ascii="Arial" w:hAnsi="Arial" w:cs="Arial"/>
          <w:color w:val="000000"/>
          <w:sz w:val="22"/>
          <w:szCs w:val="22"/>
        </w:rPr>
        <w:t>.</w:t>
      </w:r>
    </w:p>
    <w:p w14:paraId="6555BC0F" w14:textId="77777777" w:rsidR="00380DE3" w:rsidRDefault="00380DE3">
      <w:pPr>
        <w:rPr>
          <w:rFonts w:ascii="Arial" w:hAnsi="Arial" w:cs="Arial"/>
          <w:color w:val="000000"/>
          <w:sz w:val="22"/>
          <w:szCs w:val="22"/>
        </w:rPr>
      </w:pPr>
    </w:p>
    <w:p w14:paraId="251C7BC5" w14:textId="77777777" w:rsidR="00783446" w:rsidRPr="00783446" w:rsidRDefault="00783446" w:rsidP="00783446">
      <w:pPr>
        <w:numPr>
          <w:ilvl w:val="0"/>
          <w:numId w:val="1"/>
        </w:numPr>
        <w:tabs>
          <w:tab w:val="clear" w:pos="360"/>
          <w:tab w:val="num" w:pos="0"/>
        </w:tabs>
        <w:ind w:left="0" w:hanging="540"/>
        <w:rPr>
          <w:rFonts w:ascii="Arial" w:hAnsi="Arial" w:cs="Arial"/>
          <w:color w:val="000000"/>
          <w:sz w:val="22"/>
          <w:szCs w:val="22"/>
        </w:rPr>
      </w:pPr>
      <w:r>
        <w:rPr>
          <w:rFonts w:ascii="Arial" w:hAnsi="Arial" w:cs="Arial"/>
          <w:color w:val="000000"/>
          <w:sz w:val="22"/>
          <w:szCs w:val="22"/>
        </w:rPr>
        <w:t xml:space="preserve">The Credit Union shall not at any time make a loan to a Corporate Member, if the making of such a loan causes the total loans to Corporate Members be in excess of the limit of </w:t>
      </w:r>
      <w:r w:rsidRPr="004C1843">
        <w:rPr>
          <w:rFonts w:ascii="Arial" w:hAnsi="Arial" w:cs="Arial"/>
          <w:color w:val="000000"/>
          <w:sz w:val="22"/>
          <w:szCs w:val="22"/>
        </w:rPr>
        <w:t xml:space="preserve">10% </w:t>
      </w:r>
      <w:r>
        <w:rPr>
          <w:rFonts w:ascii="Arial" w:hAnsi="Arial" w:cs="Arial"/>
          <w:color w:val="000000"/>
          <w:sz w:val="22"/>
          <w:szCs w:val="22"/>
        </w:rPr>
        <w:t>of</w:t>
      </w:r>
      <w:r w:rsidRPr="00AE7977">
        <w:rPr>
          <w:rFonts w:ascii="Arial" w:hAnsi="Arial" w:cs="Arial"/>
          <w:color w:val="000000"/>
          <w:sz w:val="22"/>
          <w:szCs w:val="22"/>
        </w:rPr>
        <w:t xml:space="preserve"> the aggregate of the outstanding balances on all loans</w:t>
      </w:r>
      <w:r w:rsidRPr="004C1843">
        <w:rPr>
          <w:rFonts w:ascii="Arial" w:hAnsi="Arial" w:cs="Arial"/>
          <w:color w:val="000000"/>
          <w:sz w:val="22"/>
          <w:szCs w:val="22"/>
        </w:rPr>
        <w:t>(or such other amount as prescribed by law).</w:t>
      </w:r>
    </w:p>
    <w:p w14:paraId="50C4F2C2" w14:textId="77777777" w:rsidR="007E0D67" w:rsidRPr="004C1843" w:rsidRDefault="007E0D67" w:rsidP="007E0D67">
      <w:pPr>
        <w:tabs>
          <w:tab w:val="num" w:pos="0"/>
        </w:tabs>
        <w:ind w:hanging="540"/>
        <w:rPr>
          <w:rFonts w:ascii="Arial" w:hAnsi="Arial" w:cs="Arial"/>
          <w:color w:val="000000"/>
          <w:sz w:val="22"/>
          <w:szCs w:val="22"/>
        </w:rPr>
      </w:pPr>
    </w:p>
    <w:p w14:paraId="2EA1CD2D"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Two Members agreeing to take out a loan on a joint account shall be held jointly and severally liable for repayment of the loan.</w:t>
      </w:r>
    </w:p>
    <w:p w14:paraId="104902E1" w14:textId="77777777" w:rsidR="007E0D67" w:rsidRPr="004C1843" w:rsidRDefault="007E0D67" w:rsidP="007E0D67">
      <w:pPr>
        <w:tabs>
          <w:tab w:val="num" w:pos="0"/>
        </w:tabs>
        <w:ind w:hanging="540"/>
        <w:rPr>
          <w:rFonts w:ascii="Arial" w:hAnsi="Arial" w:cs="Arial"/>
          <w:color w:val="000000"/>
          <w:sz w:val="22"/>
          <w:szCs w:val="22"/>
        </w:rPr>
      </w:pPr>
    </w:p>
    <w:p w14:paraId="5C0028CF"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Any person knowingly responsible for the issue of a loan to a person other than a Member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shall be jointly and severally liable with the borrower to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in the amount of the loan and accrued interest.</w:t>
      </w:r>
    </w:p>
    <w:p w14:paraId="0D2A7A73" w14:textId="77777777" w:rsidR="007E0D67" w:rsidRPr="004C1843" w:rsidRDefault="007E0D67" w:rsidP="007E0D67">
      <w:pPr>
        <w:rPr>
          <w:rFonts w:ascii="Arial" w:hAnsi="Arial" w:cs="Arial"/>
          <w:color w:val="000000"/>
          <w:sz w:val="22"/>
          <w:szCs w:val="22"/>
        </w:rPr>
      </w:pPr>
    </w:p>
    <w:p w14:paraId="31A83ACF" w14:textId="77777777" w:rsidR="007E0D67" w:rsidRPr="004C1843" w:rsidRDefault="007E0D67" w:rsidP="001559AA">
      <w:pPr>
        <w:pStyle w:val="Heading2"/>
      </w:pPr>
      <w:bookmarkStart w:id="64" w:name="_Toc306802778"/>
      <w:bookmarkStart w:id="65" w:name="_Toc312238663"/>
      <w:r w:rsidRPr="004C1843">
        <w:t>Guarantors</w:t>
      </w:r>
      <w:bookmarkEnd w:id="64"/>
      <w:bookmarkEnd w:id="65"/>
    </w:p>
    <w:p w14:paraId="1DE4F769" w14:textId="77777777" w:rsidR="007E0D67" w:rsidRPr="004C1843" w:rsidRDefault="007E0D67" w:rsidP="007E0D67">
      <w:pPr>
        <w:rPr>
          <w:rFonts w:ascii="Arial" w:hAnsi="Arial" w:cs="Arial"/>
          <w:color w:val="000000"/>
          <w:sz w:val="22"/>
          <w:szCs w:val="22"/>
        </w:rPr>
      </w:pPr>
    </w:p>
    <w:p w14:paraId="73F4334F"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A Member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can use their shareholdings (excluding Deferred Shares) to guarantee another Member’s loan.  Directors, Officers and employees of the Credit Union are prohibited from acting as a guarant</w:t>
      </w:r>
      <w:r w:rsidR="00710A9A">
        <w:rPr>
          <w:rFonts w:ascii="Arial" w:hAnsi="Arial" w:cs="Arial"/>
          <w:color w:val="000000"/>
          <w:sz w:val="22"/>
          <w:szCs w:val="22"/>
        </w:rPr>
        <w:t>or for a Member’s loan under any</w:t>
      </w:r>
      <w:r w:rsidRPr="004C1843">
        <w:rPr>
          <w:rFonts w:ascii="Arial" w:hAnsi="Arial" w:cs="Arial"/>
          <w:color w:val="000000"/>
          <w:sz w:val="22"/>
          <w:szCs w:val="22"/>
        </w:rPr>
        <w:t xml:space="preserve"> circumstances.</w:t>
      </w:r>
    </w:p>
    <w:p w14:paraId="7A61586E" w14:textId="77777777" w:rsidR="007E0D67" w:rsidRPr="004C1843" w:rsidRDefault="007E0D67" w:rsidP="007E0D67">
      <w:pPr>
        <w:tabs>
          <w:tab w:val="num" w:pos="0"/>
        </w:tabs>
        <w:ind w:hanging="540"/>
        <w:rPr>
          <w:rFonts w:ascii="Arial" w:hAnsi="Arial" w:cs="Arial"/>
          <w:color w:val="000000"/>
          <w:sz w:val="22"/>
          <w:szCs w:val="22"/>
        </w:rPr>
      </w:pPr>
    </w:p>
    <w:p w14:paraId="038A622F" w14:textId="77777777" w:rsidR="007E0D67" w:rsidRPr="004C1843" w:rsidRDefault="007E0D67" w:rsidP="001559AA">
      <w:pPr>
        <w:pStyle w:val="Heading2"/>
      </w:pPr>
      <w:bookmarkStart w:id="66" w:name="_Toc306802779"/>
      <w:bookmarkStart w:id="67" w:name="_Toc312238664"/>
      <w:r w:rsidRPr="004C1843">
        <w:t xml:space="preserve">Loans to Officers and employees of the </w:t>
      </w:r>
      <w:smartTag w:uri="urn:schemas-microsoft-com:office:smarttags" w:element="PersonName">
        <w:r w:rsidRPr="004C1843">
          <w:t>Credit Union</w:t>
        </w:r>
      </w:smartTag>
      <w:bookmarkEnd w:id="66"/>
      <w:bookmarkEnd w:id="67"/>
    </w:p>
    <w:p w14:paraId="6EE5600A" w14:textId="77777777" w:rsidR="007E0D67" w:rsidRPr="004C1843" w:rsidRDefault="007E0D67" w:rsidP="007E0D67">
      <w:pPr>
        <w:tabs>
          <w:tab w:val="num" w:pos="0"/>
        </w:tabs>
        <w:ind w:hanging="540"/>
        <w:rPr>
          <w:rFonts w:ascii="Arial" w:hAnsi="Arial" w:cs="Arial"/>
          <w:color w:val="000000"/>
          <w:sz w:val="22"/>
          <w:szCs w:val="22"/>
        </w:rPr>
      </w:pPr>
    </w:p>
    <w:p w14:paraId="70A25DF6"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Members of the Board of Directors, Officers, Approved Persons and employees of the Credit Union may, as a Member of the Credit Union, be granted a loan by the Credit Union subject to rule</w:t>
      </w:r>
      <w:r w:rsidR="00EB5095">
        <w:rPr>
          <w:rFonts w:ascii="Arial" w:hAnsi="Arial" w:cs="Arial"/>
          <w:color w:val="000000"/>
          <w:sz w:val="22"/>
          <w:szCs w:val="22"/>
        </w:rPr>
        <w:t xml:space="preserve"> 64</w:t>
      </w:r>
      <w:r w:rsidRPr="004C1843">
        <w:rPr>
          <w:rFonts w:ascii="Arial" w:hAnsi="Arial" w:cs="Arial"/>
          <w:color w:val="000000"/>
          <w:sz w:val="22"/>
          <w:szCs w:val="22"/>
        </w:rPr>
        <w:t xml:space="preserve">.  Such a Member may not be involved in the decision on the granting of the loan and such a loan may not be approved solely by a loan </w:t>
      </w:r>
      <w:r w:rsidRPr="004C1843">
        <w:rPr>
          <w:rFonts w:ascii="Arial" w:hAnsi="Arial" w:cs="Arial"/>
          <w:color w:val="000000"/>
          <w:sz w:val="22"/>
          <w:szCs w:val="22"/>
        </w:rPr>
        <w:lastRenderedPageBreak/>
        <w:t xml:space="preserve">officer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The supervisory committee shall be informed of the details of any such loan within 14 days of its approval.</w:t>
      </w:r>
    </w:p>
    <w:p w14:paraId="1FFB89CD" w14:textId="77777777" w:rsidR="007E0D67" w:rsidRPr="004C1843" w:rsidRDefault="007E0D67" w:rsidP="007E0D67">
      <w:pPr>
        <w:tabs>
          <w:tab w:val="num" w:pos="0"/>
        </w:tabs>
        <w:ind w:hanging="540"/>
        <w:rPr>
          <w:rFonts w:ascii="Arial" w:hAnsi="Arial" w:cs="Arial"/>
          <w:color w:val="000000"/>
          <w:sz w:val="22"/>
          <w:szCs w:val="22"/>
        </w:rPr>
      </w:pPr>
    </w:p>
    <w:p w14:paraId="0FE23273"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A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must not make a loan to one of its Board members, Officers or Approved Persons on terms more favourable than those available to other Members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unless that Member is also a paid employee of the Credit Union.</w:t>
      </w:r>
    </w:p>
    <w:p w14:paraId="73B6295C" w14:textId="77777777" w:rsidR="007E0D67" w:rsidRPr="004C1843" w:rsidRDefault="007E0D67" w:rsidP="007E0D67">
      <w:pPr>
        <w:tabs>
          <w:tab w:val="num" w:pos="0"/>
        </w:tabs>
        <w:ind w:hanging="540"/>
        <w:rPr>
          <w:rFonts w:ascii="Arial" w:hAnsi="Arial" w:cs="Arial"/>
          <w:color w:val="000000"/>
          <w:sz w:val="22"/>
          <w:szCs w:val="22"/>
        </w:rPr>
      </w:pPr>
    </w:p>
    <w:p w14:paraId="2E5DA87B"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A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must not make a loan to a Relative of, or any person otherwise connected with, a member of the Board of Directors, an Officer, an Approved Person or employee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on terms more favourable than those available to other Members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w:t>
      </w:r>
    </w:p>
    <w:p w14:paraId="5A154C7A" w14:textId="77777777" w:rsidR="007E0D67" w:rsidRPr="004C1843" w:rsidRDefault="007E0D67" w:rsidP="001559AA">
      <w:pPr>
        <w:pStyle w:val="Heading2"/>
      </w:pPr>
      <w:bookmarkStart w:id="68" w:name="_Toc306802780"/>
      <w:bookmarkStart w:id="69" w:name="_Toc312238665"/>
      <w:r w:rsidRPr="004C1843">
        <w:t>Insuring Members’ loans</w:t>
      </w:r>
      <w:bookmarkEnd w:id="68"/>
      <w:bookmarkEnd w:id="69"/>
    </w:p>
    <w:p w14:paraId="7E23BD55" w14:textId="77777777" w:rsidR="007E0D67" w:rsidRPr="004C1843" w:rsidRDefault="007E0D67" w:rsidP="007E0D67">
      <w:pPr>
        <w:tabs>
          <w:tab w:val="num" w:pos="0"/>
        </w:tabs>
        <w:ind w:hanging="540"/>
        <w:rPr>
          <w:rFonts w:ascii="Arial" w:hAnsi="Arial" w:cs="Arial"/>
          <w:color w:val="000000"/>
          <w:sz w:val="22"/>
          <w:szCs w:val="22"/>
        </w:rPr>
      </w:pPr>
    </w:p>
    <w:p w14:paraId="3C235DFD" w14:textId="77777777" w:rsidR="007E0D67" w:rsidRDefault="004F0892" w:rsidP="007E0D67">
      <w:pPr>
        <w:numPr>
          <w:ilvl w:val="0"/>
          <w:numId w:val="1"/>
        </w:numPr>
        <w:tabs>
          <w:tab w:val="clear" w:pos="360"/>
          <w:tab w:val="num" w:pos="0"/>
        </w:tabs>
        <w:ind w:left="0" w:hanging="540"/>
        <w:rPr>
          <w:rFonts w:ascii="Arial" w:hAnsi="Arial" w:cs="Arial"/>
          <w:color w:val="000000"/>
          <w:sz w:val="22"/>
          <w:szCs w:val="22"/>
        </w:rPr>
      </w:pPr>
      <w:r w:rsidRPr="004F0892">
        <w:rPr>
          <w:rFonts w:ascii="Arial" w:hAnsi="Arial" w:cs="Arial"/>
          <w:color w:val="000000"/>
          <w:sz w:val="22"/>
          <w:szCs w:val="22"/>
        </w:rPr>
        <w:t>For as long as it remains a condition of ABCUL membership</w:t>
      </w:r>
      <w:r w:rsidR="002D35B5">
        <w:rPr>
          <w:rFonts w:ascii="Arial" w:hAnsi="Arial" w:cs="Arial"/>
          <w:color w:val="000000"/>
          <w:sz w:val="22"/>
          <w:szCs w:val="22"/>
        </w:rPr>
        <w:t xml:space="preserve"> </w:t>
      </w:r>
      <w:r w:rsidR="002967EE">
        <w:rPr>
          <w:rFonts w:ascii="Arial" w:hAnsi="Arial" w:cs="Arial"/>
          <w:color w:val="000000"/>
          <w:sz w:val="22"/>
          <w:szCs w:val="22"/>
        </w:rPr>
        <w:t>t</w:t>
      </w:r>
      <w:r w:rsidR="007E0D67" w:rsidRPr="004C1843">
        <w:rPr>
          <w:rFonts w:ascii="Arial" w:hAnsi="Arial" w:cs="Arial"/>
          <w:color w:val="000000"/>
          <w:sz w:val="22"/>
          <w:szCs w:val="22"/>
        </w:rPr>
        <w:t>he Board of Directors shall enter into arrangements with a person carrying on the business of loan protection insurance for the purpose of providing insurance coverage on the liability of any Member of the Credit Union.</w:t>
      </w:r>
    </w:p>
    <w:p w14:paraId="33D99358" w14:textId="77777777" w:rsidR="008A5975" w:rsidRPr="004C1843" w:rsidRDefault="008A5975" w:rsidP="008A5975">
      <w:pPr>
        <w:rPr>
          <w:rFonts w:ascii="Arial" w:hAnsi="Arial" w:cs="Arial"/>
          <w:color w:val="000000"/>
          <w:sz w:val="22"/>
          <w:szCs w:val="22"/>
        </w:rPr>
      </w:pPr>
    </w:p>
    <w:p w14:paraId="3CF6680B" w14:textId="77777777" w:rsidR="007E0D67" w:rsidRPr="004C1843" w:rsidRDefault="007E0D67" w:rsidP="001559AA">
      <w:pPr>
        <w:pStyle w:val="Heading2"/>
      </w:pPr>
      <w:bookmarkStart w:id="70" w:name="_Toc306802781"/>
      <w:bookmarkStart w:id="71" w:name="_Toc312238666"/>
      <w:r w:rsidRPr="004C1843">
        <w:t>Recovering loans from Members</w:t>
      </w:r>
      <w:bookmarkEnd w:id="70"/>
      <w:bookmarkEnd w:id="71"/>
    </w:p>
    <w:p w14:paraId="54023600" w14:textId="77777777" w:rsidR="007E0D67" w:rsidRPr="004C1843" w:rsidRDefault="007E0D67" w:rsidP="007E0D67">
      <w:pPr>
        <w:ind w:left="-540"/>
        <w:rPr>
          <w:rFonts w:ascii="Arial" w:hAnsi="Arial" w:cs="Arial"/>
          <w:color w:val="000000"/>
          <w:sz w:val="22"/>
          <w:szCs w:val="22"/>
        </w:rPr>
      </w:pPr>
    </w:p>
    <w:p w14:paraId="73DE8D31"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The Board of Directors is responsible for ensuring that suitable policies and procedures are established to ensure the repayment of all debts due to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All sums due from any Member shall be recoverable from him or her, their executors or administrators, as a debt due to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w:t>
      </w:r>
    </w:p>
    <w:p w14:paraId="3BDB7FEC" w14:textId="77777777" w:rsidR="007E0D67" w:rsidRPr="004C1843" w:rsidRDefault="007E0D67" w:rsidP="007E0D67">
      <w:pPr>
        <w:tabs>
          <w:tab w:val="num" w:pos="0"/>
        </w:tabs>
        <w:ind w:hanging="540"/>
        <w:rPr>
          <w:rFonts w:ascii="Arial" w:hAnsi="Arial" w:cs="Arial"/>
          <w:color w:val="000000"/>
          <w:sz w:val="22"/>
          <w:szCs w:val="22"/>
        </w:rPr>
      </w:pPr>
    </w:p>
    <w:p w14:paraId="6EC74298" w14:textId="77777777" w:rsidR="007E0D67" w:rsidRDefault="007E0D67" w:rsidP="007E0D67">
      <w:pPr>
        <w:numPr>
          <w:ilvl w:val="0"/>
          <w:numId w:val="1"/>
        </w:numPr>
        <w:tabs>
          <w:tab w:val="clear" w:pos="360"/>
          <w:tab w:val="num" w:pos="0"/>
        </w:tabs>
        <w:ind w:left="0" w:hanging="540"/>
        <w:rPr>
          <w:rFonts w:ascii="Arial" w:hAnsi="Arial" w:cs="Arial"/>
          <w:color w:val="000000"/>
          <w:sz w:val="22"/>
          <w:szCs w:val="22"/>
        </w:rPr>
      </w:pPr>
      <w:r w:rsidRPr="006C3E6A">
        <w:rPr>
          <w:rFonts w:ascii="Arial" w:hAnsi="Arial" w:cs="Arial"/>
          <w:color w:val="000000"/>
          <w:sz w:val="22"/>
          <w:szCs w:val="22"/>
        </w:rPr>
        <w:t xml:space="preserve">The </w:t>
      </w:r>
      <w:smartTag w:uri="urn:schemas-microsoft-com:office:smarttags" w:element="PersonName">
        <w:r w:rsidRPr="006C3E6A">
          <w:rPr>
            <w:rFonts w:ascii="Arial" w:hAnsi="Arial" w:cs="Arial"/>
            <w:color w:val="000000"/>
            <w:sz w:val="22"/>
            <w:szCs w:val="22"/>
          </w:rPr>
          <w:t>Credit Union</w:t>
        </w:r>
      </w:smartTag>
      <w:r w:rsidRPr="006C3E6A">
        <w:rPr>
          <w:rFonts w:ascii="Arial" w:hAnsi="Arial" w:cs="Arial"/>
          <w:color w:val="000000"/>
          <w:sz w:val="22"/>
          <w:szCs w:val="22"/>
        </w:rPr>
        <w:t xml:space="preserve"> shall have a lien on any Shares of a Member for any debt due to it by a Member or for any debt which the Member has guaranteed, and may off set any sum standing to the Member’s credit, including any Shares, interest rebate and dividends, in or towards, payment of such debt.</w:t>
      </w:r>
    </w:p>
    <w:p w14:paraId="6D52B475" w14:textId="77777777" w:rsidR="007E0D67" w:rsidRDefault="007E0D67" w:rsidP="007E0D67">
      <w:pPr>
        <w:rPr>
          <w:rFonts w:ascii="Arial" w:hAnsi="Arial" w:cs="Arial"/>
          <w:color w:val="000000"/>
          <w:sz w:val="22"/>
          <w:szCs w:val="22"/>
        </w:rPr>
      </w:pPr>
    </w:p>
    <w:p w14:paraId="18E1D46F" w14:textId="77777777" w:rsidR="001559AA" w:rsidRDefault="001559AA" w:rsidP="001559AA">
      <w:pPr>
        <w:pStyle w:val="Heading1"/>
      </w:pPr>
      <w:bookmarkStart w:id="72" w:name="_Toc306802782"/>
    </w:p>
    <w:p w14:paraId="2A9F5767" w14:textId="77777777" w:rsidR="007E0D67" w:rsidRPr="001C2450" w:rsidRDefault="007E0D67" w:rsidP="001559AA">
      <w:pPr>
        <w:pStyle w:val="Heading1"/>
      </w:pPr>
      <w:bookmarkStart w:id="73" w:name="_Toc312238667"/>
      <w:r w:rsidRPr="001C2450">
        <w:t>APPLICATION OF SURPLUS</w:t>
      </w:r>
      <w:bookmarkEnd w:id="72"/>
      <w:bookmarkEnd w:id="73"/>
    </w:p>
    <w:p w14:paraId="3DE8E349" w14:textId="77777777" w:rsidR="007E0D67" w:rsidRPr="004C1843" w:rsidRDefault="007E0D67" w:rsidP="007E0D67">
      <w:pPr>
        <w:tabs>
          <w:tab w:val="num" w:pos="0"/>
        </w:tabs>
        <w:ind w:hanging="540"/>
        <w:rPr>
          <w:rFonts w:ascii="Arial" w:hAnsi="Arial" w:cs="Arial"/>
          <w:color w:val="000000"/>
          <w:sz w:val="22"/>
          <w:szCs w:val="22"/>
        </w:rPr>
      </w:pPr>
    </w:p>
    <w:p w14:paraId="2A642B55" w14:textId="77777777" w:rsidR="007E0D67" w:rsidRPr="004C1843" w:rsidRDefault="007E0D67" w:rsidP="001559AA">
      <w:pPr>
        <w:pStyle w:val="Heading2"/>
      </w:pPr>
      <w:bookmarkStart w:id="74" w:name="_Toc306802783"/>
      <w:bookmarkStart w:id="75" w:name="_Toc312238668"/>
      <w:r w:rsidRPr="004C1843">
        <w:t>Calculation of profit</w:t>
      </w:r>
      <w:bookmarkEnd w:id="74"/>
      <w:bookmarkEnd w:id="75"/>
    </w:p>
    <w:p w14:paraId="5FDF1E1D" w14:textId="77777777" w:rsidR="007E0D67" w:rsidRPr="004C1843" w:rsidRDefault="007E0D67" w:rsidP="007E0D67">
      <w:pPr>
        <w:tabs>
          <w:tab w:val="num" w:pos="0"/>
        </w:tabs>
        <w:ind w:hanging="540"/>
        <w:rPr>
          <w:rFonts w:ascii="Arial" w:hAnsi="Arial" w:cs="Arial"/>
          <w:color w:val="000000"/>
          <w:sz w:val="22"/>
          <w:szCs w:val="22"/>
        </w:rPr>
      </w:pPr>
    </w:p>
    <w:p w14:paraId="0D932E42"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In ascertaining the profit or loss resulting from the operation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during any year of account, all operating expenses in that year of account shall be taken into account (including payment of interest) and provision shall be made for depreciation of assets, for tax liabilities and for bad and doubtful debts.</w:t>
      </w:r>
    </w:p>
    <w:p w14:paraId="626246C8" w14:textId="77777777" w:rsidR="007E0D67" w:rsidRDefault="007E0D67" w:rsidP="001559AA">
      <w:pPr>
        <w:pStyle w:val="Heading2"/>
        <w:ind w:left="-426"/>
      </w:pPr>
    </w:p>
    <w:p w14:paraId="6F425852" w14:textId="77777777" w:rsidR="007E0D67" w:rsidRPr="004C1843" w:rsidRDefault="007E0D67" w:rsidP="001559AA">
      <w:pPr>
        <w:pStyle w:val="Heading2"/>
      </w:pPr>
      <w:bookmarkStart w:id="76" w:name="_Toc306802784"/>
      <w:bookmarkStart w:id="77" w:name="_Toc312238669"/>
      <w:r w:rsidRPr="004C1843">
        <w:t>Building institutional capital</w:t>
      </w:r>
      <w:bookmarkEnd w:id="76"/>
      <w:bookmarkEnd w:id="77"/>
    </w:p>
    <w:p w14:paraId="5F4330AE" w14:textId="77777777" w:rsidR="007E0D67" w:rsidRPr="004C1843" w:rsidRDefault="007E0D67" w:rsidP="007E0D67">
      <w:pPr>
        <w:tabs>
          <w:tab w:val="num" w:pos="0"/>
        </w:tabs>
        <w:ind w:hanging="540"/>
        <w:rPr>
          <w:rFonts w:ascii="Arial" w:hAnsi="Arial" w:cs="Arial"/>
          <w:color w:val="000000"/>
          <w:sz w:val="22"/>
          <w:szCs w:val="22"/>
        </w:rPr>
      </w:pPr>
    </w:p>
    <w:p w14:paraId="2FAF7CD2"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shall, out of its surplus from each year, establish and maintain reserves in accordance with the prudential rules on capital adequacy established by the </w:t>
      </w:r>
      <w:r w:rsidR="007D4A52">
        <w:rPr>
          <w:rFonts w:ascii="Arial" w:hAnsi="Arial" w:cs="Arial"/>
          <w:color w:val="000000"/>
          <w:sz w:val="22"/>
          <w:szCs w:val="22"/>
        </w:rPr>
        <w:t>Relevant Authority</w:t>
      </w:r>
      <w:r w:rsidRPr="004C1843">
        <w:rPr>
          <w:rFonts w:ascii="Arial" w:hAnsi="Arial" w:cs="Arial"/>
          <w:color w:val="000000"/>
          <w:sz w:val="22"/>
          <w:szCs w:val="22"/>
        </w:rPr>
        <w:t>.</w:t>
      </w:r>
    </w:p>
    <w:p w14:paraId="7A54568F" w14:textId="77777777" w:rsidR="007E0D67" w:rsidRDefault="007E0D67" w:rsidP="007E0D67">
      <w:pPr>
        <w:ind w:left="-540"/>
        <w:rPr>
          <w:rFonts w:ascii="Arial" w:hAnsi="Arial" w:cs="Arial"/>
          <w:color w:val="000000"/>
          <w:sz w:val="22"/>
          <w:szCs w:val="22"/>
        </w:rPr>
      </w:pPr>
    </w:p>
    <w:p w14:paraId="108996BA" w14:textId="77777777" w:rsidR="00953E25" w:rsidRDefault="00953E25" w:rsidP="007E0D67">
      <w:pPr>
        <w:ind w:left="-540"/>
        <w:rPr>
          <w:rFonts w:ascii="Arial" w:hAnsi="Arial" w:cs="Arial"/>
          <w:color w:val="000000"/>
          <w:sz w:val="22"/>
          <w:szCs w:val="22"/>
        </w:rPr>
      </w:pPr>
    </w:p>
    <w:p w14:paraId="09680AE8" w14:textId="77777777" w:rsidR="00953E25" w:rsidRDefault="00953E25" w:rsidP="007E0D67">
      <w:pPr>
        <w:ind w:left="-540"/>
        <w:rPr>
          <w:rFonts w:ascii="Arial" w:hAnsi="Arial" w:cs="Arial"/>
          <w:color w:val="000000"/>
          <w:sz w:val="22"/>
          <w:szCs w:val="22"/>
        </w:rPr>
      </w:pPr>
    </w:p>
    <w:p w14:paraId="777715A2" w14:textId="77777777" w:rsidR="00953E25" w:rsidRPr="004C1843" w:rsidRDefault="00953E25" w:rsidP="007E0D67">
      <w:pPr>
        <w:ind w:left="-540"/>
        <w:rPr>
          <w:rFonts w:ascii="Arial" w:hAnsi="Arial" w:cs="Arial"/>
          <w:color w:val="000000"/>
          <w:sz w:val="22"/>
          <w:szCs w:val="22"/>
        </w:rPr>
      </w:pPr>
    </w:p>
    <w:p w14:paraId="2E85E043" w14:textId="77777777" w:rsidR="007E0D67" w:rsidRPr="004C1843" w:rsidRDefault="007E0D67" w:rsidP="001559AA">
      <w:pPr>
        <w:pStyle w:val="Heading2"/>
      </w:pPr>
      <w:bookmarkStart w:id="78" w:name="_Toc306802785"/>
      <w:bookmarkStart w:id="79" w:name="_Toc312238670"/>
      <w:r w:rsidRPr="004C1843">
        <w:lastRenderedPageBreak/>
        <w:t>Distribution of surplus</w:t>
      </w:r>
      <w:bookmarkEnd w:id="78"/>
      <w:bookmarkEnd w:id="79"/>
    </w:p>
    <w:p w14:paraId="60F94048" w14:textId="77777777" w:rsidR="007E0D67" w:rsidRPr="004C1843" w:rsidRDefault="007E0D67" w:rsidP="007E0D67">
      <w:pPr>
        <w:ind w:left="-540"/>
        <w:rPr>
          <w:rFonts w:ascii="Arial" w:hAnsi="Arial" w:cs="Arial"/>
          <w:color w:val="000000"/>
          <w:sz w:val="22"/>
          <w:szCs w:val="22"/>
        </w:rPr>
      </w:pPr>
    </w:p>
    <w:p w14:paraId="5523F11B"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Following compliance with the capital adequacy requirements established by the </w:t>
      </w:r>
      <w:r w:rsidR="007D4A52">
        <w:rPr>
          <w:rFonts w:ascii="Arial" w:hAnsi="Arial" w:cs="Arial"/>
          <w:color w:val="000000"/>
          <w:sz w:val="22"/>
          <w:szCs w:val="22"/>
        </w:rPr>
        <w:t>Relevant Authority</w:t>
      </w:r>
      <w:r w:rsidRPr="004C1843">
        <w:rPr>
          <w:rFonts w:ascii="Arial" w:hAnsi="Arial" w:cs="Arial"/>
          <w:color w:val="000000"/>
          <w:sz w:val="22"/>
          <w:szCs w:val="22"/>
        </w:rPr>
        <w:t xml:space="preserve">,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may allocate any remaining surplus in the following manner:</w:t>
      </w:r>
    </w:p>
    <w:p w14:paraId="5EE588AD"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 xml:space="preserve">A voluntary transfer to develop further the institutional capital base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w:t>
      </w:r>
    </w:p>
    <w:p w14:paraId="26B935F5"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 xml:space="preserve">Subject to rule </w:t>
      </w:r>
      <w:r w:rsidR="00EB5095">
        <w:rPr>
          <w:rFonts w:ascii="Arial" w:hAnsi="Arial" w:cs="Arial"/>
          <w:color w:val="000000"/>
          <w:sz w:val="22"/>
          <w:szCs w:val="22"/>
        </w:rPr>
        <w:t>7</w:t>
      </w:r>
      <w:r w:rsidRPr="004C1843">
        <w:rPr>
          <w:rFonts w:ascii="Arial" w:hAnsi="Arial" w:cs="Arial"/>
          <w:color w:val="000000"/>
          <w:sz w:val="22"/>
          <w:szCs w:val="22"/>
        </w:rPr>
        <w:t xml:space="preserve">7, in the payment to Members of dividends on the amount of their paid up </w:t>
      </w:r>
      <w:r w:rsidRPr="006C3E6A">
        <w:rPr>
          <w:rFonts w:ascii="Arial" w:hAnsi="Arial" w:cs="Arial"/>
          <w:color w:val="000000"/>
          <w:sz w:val="22"/>
          <w:szCs w:val="22"/>
        </w:rPr>
        <w:t>Dividend Bearing Shares;</w:t>
      </w:r>
    </w:p>
    <w:p w14:paraId="2A57BB11"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Subject to rule 7</w:t>
      </w:r>
      <w:r w:rsidR="00EB5095">
        <w:rPr>
          <w:rFonts w:ascii="Arial" w:hAnsi="Arial" w:cs="Arial"/>
          <w:color w:val="000000"/>
          <w:sz w:val="22"/>
          <w:szCs w:val="22"/>
        </w:rPr>
        <w:t>6</w:t>
      </w:r>
      <w:r w:rsidRPr="004C1843">
        <w:rPr>
          <w:rFonts w:ascii="Arial" w:hAnsi="Arial" w:cs="Arial"/>
          <w:color w:val="000000"/>
          <w:sz w:val="22"/>
          <w:szCs w:val="22"/>
        </w:rPr>
        <w:t>, as a rebate of interest paid by or due from Members who have received loans from the Credit Union, such rebate being proportional to the interest paid by or due from such Members during that year of account; and</w:t>
      </w:r>
    </w:p>
    <w:p w14:paraId="02B04476"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After clauses (a) to (c) above has been paid out, as a payment for social, cultural or charitable purposes.</w:t>
      </w:r>
    </w:p>
    <w:p w14:paraId="3F3F08B5" w14:textId="77777777" w:rsidR="007E0D67" w:rsidRPr="004C1843" w:rsidRDefault="007E0D67" w:rsidP="007E0D67">
      <w:pPr>
        <w:rPr>
          <w:rFonts w:ascii="Arial" w:hAnsi="Arial" w:cs="Arial"/>
          <w:color w:val="000000"/>
          <w:sz w:val="22"/>
          <w:szCs w:val="22"/>
        </w:rPr>
      </w:pPr>
    </w:p>
    <w:p w14:paraId="703DD72D" w14:textId="77777777" w:rsidR="007E0D67" w:rsidRPr="006C3E6A" w:rsidRDefault="007E0D67" w:rsidP="001559AA">
      <w:pPr>
        <w:pStyle w:val="Heading2"/>
      </w:pPr>
      <w:bookmarkStart w:id="80" w:name="_Toc306802786"/>
      <w:bookmarkStart w:id="81" w:name="_Toc312238671"/>
      <w:r w:rsidRPr="004C1843">
        <w:t xml:space="preserve">Dividend on </w:t>
      </w:r>
      <w:r w:rsidRPr="006C3E6A">
        <w:t>Shares</w:t>
      </w:r>
      <w:bookmarkEnd w:id="80"/>
      <w:bookmarkEnd w:id="81"/>
    </w:p>
    <w:p w14:paraId="0F74DEE0" w14:textId="77777777" w:rsidR="007E0D67" w:rsidRPr="006C3E6A" w:rsidRDefault="007E0D67" w:rsidP="007E0D67">
      <w:pPr>
        <w:ind w:left="-180" w:hanging="360"/>
        <w:rPr>
          <w:rFonts w:ascii="Arial" w:hAnsi="Arial" w:cs="Arial"/>
          <w:b/>
          <w:color w:val="000000"/>
          <w:sz w:val="22"/>
          <w:szCs w:val="22"/>
        </w:rPr>
      </w:pPr>
    </w:p>
    <w:p w14:paraId="1196DEDE" w14:textId="77777777" w:rsidR="007E0D67" w:rsidRPr="006C3E6A" w:rsidRDefault="007E0D67" w:rsidP="007E0D67">
      <w:pPr>
        <w:numPr>
          <w:ilvl w:val="0"/>
          <w:numId w:val="1"/>
        </w:numPr>
        <w:tabs>
          <w:tab w:val="clear" w:pos="360"/>
          <w:tab w:val="num" w:pos="0"/>
        </w:tabs>
        <w:ind w:left="0" w:hanging="540"/>
        <w:rPr>
          <w:rFonts w:ascii="Arial" w:hAnsi="Arial" w:cs="Arial"/>
          <w:color w:val="000000"/>
          <w:sz w:val="22"/>
          <w:szCs w:val="22"/>
        </w:rPr>
      </w:pPr>
      <w:r w:rsidRPr="006C3E6A">
        <w:rPr>
          <w:rFonts w:ascii="Arial" w:hAnsi="Arial" w:cs="Arial"/>
          <w:color w:val="000000"/>
          <w:sz w:val="22"/>
          <w:szCs w:val="22"/>
        </w:rPr>
        <w:t>The maximum amount payable as dividend on Dividend Bear</w:t>
      </w:r>
      <w:r w:rsidR="008A12FA">
        <w:rPr>
          <w:rFonts w:ascii="Arial" w:hAnsi="Arial" w:cs="Arial"/>
          <w:color w:val="000000"/>
          <w:sz w:val="22"/>
          <w:szCs w:val="22"/>
        </w:rPr>
        <w:t>i</w:t>
      </w:r>
      <w:r w:rsidR="00BB2751">
        <w:rPr>
          <w:rFonts w:ascii="Arial" w:hAnsi="Arial" w:cs="Arial"/>
          <w:color w:val="000000"/>
          <w:sz w:val="22"/>
          <w:szCs w:val="22"/>
        </w:rPr>
        <w:t xml:space="preserve">ng Shares shall not exceed 8% </w:t>
      </w:r>
      <w:r w:rsidRPr="006C3E6A">
        <w:rPr>
          <w:rFonts w:ascii="Arial" w:hAnsi="Arial" w:cs="Arial"/>
          <w:color w:val="000000"/>
          <w:sz w:val="22"/>
          <w:szCs w:val="22"/>
        </w:rPr>
        <w:t>per cent per annum (or such other maximum rate as may be determined by the Board of Directors).  If a surplus has been achieved, and dividends are payable, the Board of Directors shall recommend the rates of any dividend payments for agreement by the Members at the annual general meeting.</w:t>
      </w:r>
    </w:p>
    <w:p w14:paraId="63F0938F" w14:textId="77777777" w:rsidR="007E0D67" w:rsidRPr="006C3E6A" w:rsidRDefault="007E0D67" w:rsidP="007E0D67">
      <w:pPr>
        <w:ind w:left="-180" w:hanging="360"/>
        <w:rPr>
          <w:rFonts w:ascii="Arial" w:hAnsi="Arial" w:cs="Arial"/>
          <w:b/>
          <w:color w:val="000000"/>
          <w:sz w:val="22"/>
          <w:szCs w:val="22"/>
        </w:rPr>
      </w:pPr>
      <w:r w:rsidRPr="006C3E6A">
        <w:rPr>
          <w:rFonts w:ascii="Arial" w:hAnsi="Arial" w:cs="Arial"/>
          <w:b/>
          <w:color w:val="000000"/>
          <w:sz w:val="22"/>
          <w:szCs w:val="22"/>
        </w:rPr>
        <w:tab/>
      </w:r>
      <w:r w:rsidRPr="006C3E6A">
        <w:rPr>
          <w:rFonts w:ascii="Arial" w:hAnsi="Arial" w:cs="Arial"/>
          <w:b/>
          <w:color w:val="000000"/>
          <w:sz w:val="22"/>
          <w:szCs w:val="22"/>
        </w:rPr>
        <w:tab/>
      </w:r>
      <w:r w:rsidRPr="006C3E6A">
        <w:rPr>
          <w:rFonts w:ascii="Arial" w:hAnsi="Arial" w:cs="Arial"/>
          <w:b/>
          <w:color w:val="000000"/>
          <w:sz w:val="22"/>
          <w:szCs w:val="22"/>
        </w:rPr>
        <w:tab/>
      </w:r>
    </w:p>
    <w:p w14:paraId="1F59B589"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6C3E6A">
        <w:rPr>
          <w:rFonts w:ascii="Arial" w:hAnsi="Arial" w:cs="Arial"/>
          <w:color w:val="000000"/>
          <w:sz w:val="22"/>
          <w:szCs w:val="22"/>
        </w:rPr>
        <w:t>If a decision has been made to dissolve the Credit Union then the dividend payable on Dividend Bearing Shares shall not exceed 8% per annum or any other rate as may be specified by order made by the</w:t>
      </w:r>
      <w:r w:rsidRPr="004C1843">
        <w:rPr>
          <w:rFonts w:ascii="Arial" w:hAnsi="Arial" w:cs="Arial"/>
          <w:color w:val="000000"/>
          <w:sz w:val="22"/>
          <w:szCs w:val="22"/>
        </w:rPr>
        <w:t xml:space="preserve"> Treasury.</w:t>
      </w:r>
    </w:p>
    <w:p w14:paraId="4F96016A" w14:textId="77777777" w:rsidR="007E0D67" w:rsidRPr="004C1843" w:rsidRDefault="007E0D67" w:rsidP="007E0D67">
      <w:pPr>
        <w:tabs>
          <w:tab w:val="num" w:pos="0"/>
        </w:tabs>
        <w:ind w:hanging="540"/>
        <w:rPr>
          <w:rFonts w:ascii="Arial" w:hAnsi="Arial" w:cs="Arial"/>
          <w:color w:val="000000"/>
          <w:sz w:val="22"/>
          <w:szCs w:val="22"/>
        </w:rPr>
      </w:pPr>
    </w:p>
    <w:p w14:paraId="48C125A3"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At each annual general meeting Members may be formally asked to delegate such powers to the Board of Directors as may be necessary to declare interim dividends and establish differentiated dividend rates subject to any rules made by the </w:t>
      </w:r>
      <w:r w:rsidR="007D4A52">
        <w:rPr>
          <w:rFonts w:ascii="Arial" w:hAnsi="Arial" w:cs="Arial"/>
          <w:color w:val="000000"/>
          <w:sz w:val="22"/>
          <w:szCs w:val="22"/>
        </w:rPr>
        <w:t>Relevant Authority</w:t>
      </w:r>
      <w:r w:rsidRPr="004C1843">
        <w:rPr>
          <w:rFonts w:ascii="Arial" w:hAnsi="Arial" w:cs="Arial"/>
          <w:color w:val="000000"/>
          <w:sz w:val="22"/>
          <w:szCs w:val="22"/>
        </w:rPr>
        <w:t>.  No dividend declared and authorised for payment by the Members at the annual general meeting shall exceed the rate recommended by the Board of Directors.</w:t>
      </w:r>
    </w:p>
    <w:p w14:paraId="34CDA7CC" w14:textId="77777777" w:rsidR="007E0D67" w:rsidRPr="004C1843" w:rsidRDefault="007E0D67" w:rsidP="007E0D67">
      <w:pPr>
        <w:tabs>
          <w:tab w:val="num" w:pos="0"/>
        </w:tabs>
        <w:ind w:hanging="540"/>
        <w:rPr>
          <w:rFonts w:ascii="Arial" w:hAnsi="Arial" w:cs="Arial"/>
          <w:color w:val="000000"/>
          <w:sz w:val="22"/>
          <w:szCs w:val="22"/>
        </w:rPr>
      </w:pPr>
    </w:p>
    <w:p w14:paraId="50AAFED2"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Any dividend shall be declared on all full </w:t>
      </w:r>
      <w:r w:rsidRPr="006C3E6A">
        <w:rPr>
          <w:rFonts w:ascii="Arial" w:hAnsi="Arial" w:cs="Arial"/>
          <w:color w:val="000000"/>
          <w:sz w:val="22"/>
          <w:szCs w:val="22"/>
        </w:rPr>
        <w:t xml:space="preserve">Shares held during the preceding year of account or interim period.  New Members joining the </w:t>
      </w:r>
      <w:smartTag w:uri="urn:schemas-microsoft-com:office:smarttags" w:element="PersonName">
        <w:r w:rsidRPr="006C3E6A">
          <w:rPr>
            <w:rFonts w:ascii="Arial" w:hAnsi="Arial" w:cs="Arial"/>
            <w:color w:val="000000"/>
            <w:sz w:val="22"/>
            <w:szCs w:val="22"/>
          </w:rPr>
          <w:t>Credit Union</w:t>
        </w:r>
      </w:smartTag>
      <w:r w:rsidRPr="006C3E6A">
        <w:rPr>
          <w:rFonts w:ascii="Arial" w:hAnsi="Arial" w:cs="Arial"/>
          <w:color w:val="000000"/>
          <w:sz w:val="22"/>
          <w:szCs w:val="22"/>
        </w:rPr>
        <w:t xml:space="preserve"> shall be entitled to a proportional part of the dividend on any Shares h</w:t>
      </w:r>
      <w:r w:rsidRPr="004C1843">
        <w:rPr>
          <w:rFonts w:ascii="Arial" w:hAnsi="Arial" w:cs="Arial"/>
          <w:color w:val="000000"/>
          <w:sz w:val="22"/>
          <w:szCs w:val="22"/>
        </w:rPr>
        <w:t xml:space="preserve">eld for less than the full year of account on every full month of membership, a portion of a month being disregarded for the purpose of entitlement to dividend.  Dividends shall be paid to those in membership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on the date that the dividend is declared.</w:t>
      </w:r>
    </w:p>
    <w:p w14:paraId="4AFEA397" w14:textId="77777777" w:rsidR="007E0D67" w:rsidRPr="004C1843" w:rsidRDefault="007E0D67" w:rsidP="007E0D67">
      <w:pPr>
        <w:rPr>
          <w:rFonts w:ascii="Arial" w:hAnsi="Arial" w:cs="Arial"/>
          <w:color w:val="000000"/>
          <w:sz w:val="22"/>
          <w:szCs w:val="22"/>
        </w:rPr>
      </w:pPr>
    </w:p>
    <w:p w14:paraId="25D6C7E0" w14:textId="77777777" w:rsidR="007E0D67" w:rsidRPr="004C1843" w:rsidRDefault="007E0D67" w:rsidP="001559AA">
      <w:pPr>
        <w:pStyle w:val="Heading2"/>
      </w:pPr>
      <w:bookmarkStart w:id="82" w:name="_Toc306802787"/>
      <w:bookmarkStart w:id="83" w:name="_Toc312238672"/>
      <w:r w:rsidRPr="004C1843">
        <w:t>Rebate of interest on loans</w:t>
      </w:r>
      <w:bookmarkEnd w:id="82"/>
      <w:bookmarkEnd w:id="83"/>
    </w:p>
    <w:p w14:paraId="3BBEA50E" w14:textId="77777777" w:rsidR="007E0D67" w:rsidRPr="004C1843" w:rsidRDefault="007E0D67" w:rsidP="007E0D67">
      <w:pPr>
        <w:ind w:hanging="540"/>
        <w:rPr>
          <w:rFonts w:ascii="Arial" w:hAnsi="Arial" w:cs="Arial"/>
          <w:b/>
          <w:color w:val="000000"/>
          <w:sz w:val="22"/>
          <w:szCs w:val="22"/>
        </w:rPr>
      </w:pPr>
    </w:p>
    <w:p w14:paraId="1BCEEB45" w14:textId="77777777" w:rsidR="007E0D67"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Provided that a dividend on </w:t>
      </w:r>
      <w:r w:rsidRPr="006C3E6A">
        <w:rPr>
          <w:rFonts w:ascii="Arial" w:hAnsi="Arial" w:cs="Arial"/>
          <w:color w:val="000000"/>
          <w:sz w:val="22"/>
          <w:szCs w:val="22"/>
        </w:rPr>
        <w:t>Shareholdings has</w:t>
      </w:r>
      <w:r w:rsidRPr="004C1843">
        <w:rPr>
          <w:rFonts w:ascii="Arial" w:hAnsi="Arial" w:cs="Arial"/>
          <w:color w:val="000000"/>
          <w:sz w:val="22"/>
          <w:szCs w:val="22"/>
        </w:rPr>
        <w:t xml:space="preserve"> been recommended by the Board of Directors in accordance with these Rules, a rebate of interest may be recommended by the Board of Directors for declaration by the Members at the annual general meeting.  No rebate of interest declared and authorised for payment by the Members in General Meeting shall exceed the rate recommended by the Board of Directors.  Entitlement to rebate of interest is on the same basis as entitlement to dividend.</w:t>
      </w:r>
    </w:p>
    <w:p w14:paraId="6C248018" w14:textId="77777777" w:rsidR="00953E25" w:rsidRPr="004C1843" w:rsidRDefault="00953E25" w:rsidP="00953E25">
      <w:pPr>
        <w:rPr>
          <w:rFonts w:ascii="Arial" w:hAnsi="Arial" w:cs="Arial"/>
          <w:color w:val="000000"/>
          <w:sz w:val="22"/>
          <w:szCs w:val="22"/>
        </w:rPr>
      </w:pPr>
    </w:p>
    <w:p w14:paraId="4F53043E" w14:textId="77777777" w:rsidR="007E0D67" w:rsidRPr="004C1843" w:rsidRDefault="007E0D67" w:rsidP="001559AA">
      <w:pPr>
        <w:pStyle w:val="Heading2"/>
      </w:pPr>
      <w:bookmarkStart w:id="84" w:name="_Toc306802788"/>
      <w:bookmarkStart w:id="85" w:name="_Toc312238673"/>
      <w:r w:rsidRPr="004C1843">
        <w:lastRenderedPageBreak/>
        <w:t>Payment of dividends and interest rebates</w:t>
      </w:r>
      <w:bookmarkEnd w:id="84"/>
      <w:bookmarkEnd w:id="85"/>
    </w:p>
    <w:p w14:paraId="3ED68B2D" w14:textId="77777777" w:rsidR="007E0D67" w:rsidRPr="004C1843" w:rsidRDefault="007E0D67" w:rsidP="007E0D67">
      <w:pPr>
        <w:ind w:left="-540"/>
        <w:rPr>
          <w:rFonts w:ascii="Arial" w:hAnsi="Arial" w:cs="Arial"/>
          <w:color w:val="000000"/>
          <w:sz w:val="22"/>
          <w:szCs w:val="22"/>
        </w:rPr>
      </w:pPr>
    </w:p>
    <w:p w14:paraId="47A61038" w14:textId="77777777" w:rsidR="007E0D67" w:rsidRPr="004C1843" w:rsidRDefault="007E0D67" w:rsidP="007E0D67">
      <w:pPr>
        <w:numPr>
          <w:ilvl w:val="0"/>
          <w:numId w:val="1"/>
        </w:numPr>
        <w:tabs>
          <w:tab w:val="clear" w:pos="360"/>
          <w:tab w:val="num" w:pos="0"/>
          <w:tab w:val="left" w:pos="2340"/>
        </w:tabs>
        <w:ind w:left="0" w:hanging="540"/>
        <w:rPr>
          <w:rFonts w:ascii="Arial" w:hAnsi="Arial" w:cs="Arial"/>
          <w:color w:val="000000"/>
          <w:sz w:val="22"/>
          <w:szCs w:val="22"/>
        </w:rPr>
      </w:pPr>
      <w:r w:rsidRPr="004C1843">
        <w:rPr>
          <w:rFonts w:ascii="Arial" w:hAnsi="Arial" w:cs="Arial"/>
          <w:color w:val="000000"/>
          <w:sz w:val="22"/>
          <w:szCs w:val="22"/>
        </w:rPr>
        <w:t xml:space="preserve">Dividends </w:t>
      </w:r>
      <w:r w:rsidRPr="006C3E6A">
        <w:rPr>
          <w:rFonts w:ascii="Arial" w:hAnsi="Arial" w:cs="Arial"/>
          <w:color w:val="000000"/>
          <w:sz w:val="22"/>
          <w:szCs w:val="22"/>
        </w:rPr>
        <w:t>on Dividend Bearing Shares and</w:t>
      </w:r>
      <w:r w:rsidRPr="004C1843">
        <w:rPr>
          <w:rFonts w:ascii="Arial" w:hAnsi="Arial" w:cs="Arial"/>
          <w:color w:val="000000"/>
          <w:sz w:val="22"/>
          <w:szCs w:val="22"/>
        </w:rPr>
        <w:t xml:space="preserve"> interest rebates due to any Member may be placed to the credit of their share balance, and shall be so placed in any case where there is any money due by them to the Credit Union whether as a borrower, guarantor or otherwise in excess of their shareholding in the Credit Union unless the application of such dividend and/or interest rebate would increase their shareholding in the Credit Union to an amount exceeding the maximum shareholding permitted by rule 4</w:t>
      </w:r>
      <w:r w:rsidR="00495B2C">
        <w:rPr>
          <w:rFonts w:ascii="Arial" w:hAnsi="Arial" w:cs="Arial"/>
          <w:color w:val="000000"/>
          <w:sz w:val="22"/>
          <w:szCs w:val="22"/>
        </w:rPr>
        <w:t>7</w:t>
      </w:r>
      <w:r w:rsidRPr="004C1843">
        <w:rPr>
          <w:rFonts w:ascii="Arial" w:hAnsi="Arial" w:cs="Arial"/>
          <w:color w:val="000000"/>
          <w:sz w:val="22"/>
          <w:szCs w:val="22"/>
        </w:rPr>
        <w:t>.</w:t>
      </w:r>
    </w:p>
    <w:p w14:paraId="48C90A23" w14:textId="77777777" w:rsidR="007E0D67" w:rsidRDefault="007E0D67" w:rsidP="007E0D67">
      <w:pPr>
        <w:ind w:left="-540"/>
        <w:rPr>
          <w:rFonts w:ascii="Arial" w:hAnsi="Arial" w:cs="Arial"/>
          <w:color w:val="000000"/>
          <w:sz w:val="22"/>
          <w:szCs w:val="22"/>
        </w:rPr>
      </w:pPr>
    </w:p>
    <w:p w14:paraId="6396B9BA" w14:textId="77777777" w:rsidR="0048294A" w:rsidRDefault="0048294A" w:rsidP="007E0D67">
      <w:pPr>
        <w:ind w:left="-540"/>
        <w:rPr>
          <w:rFonts w:ascii="Arial" w:hAnsi="Arial" w:cs="Arial"/>
          <w:color w:val="000000"/>
          <w:sz w:val="22"/>
          <w:szCs w:val="22"/>
        </w:rPr>
      </w:pPr>
    </w:p>
    <w:p w14:paraId="28600CAF" w14:textId="77777777" w:rsidR="007E0D67" w:rsidRPr="001C2450" w:rsidRDefault="007E0D67" w:rsidP="001559AA">
      <w:pPr>
        <w:pStyle w:val="Heading1"/>
      </w:pPr>
      <w:bookmarkStart w:id="86" w:name="_Toc306802789"/>
      <w:bookmarkStart w:id="87" w:name="_Toc312238674"/>
      <w:r w:rsidRPr="001C2450">
        <w:t>MEMBERS’ MEETINGS</w:t>
      </w:r>
      <w:bookmarkEnd w:id="86"/>
      <w:bookmarkEnd w:id="87"/>
    </w:p>
    <w:p w14:paraId="07D34F93" w14:textId="77777777" w:rsidR="007E0D67" w:rsidRPr="004C1843" w:rsidRDefault="007E0D67" w:rsidP="007E0D67">
      <w:pPr>
        <w:ind w:left="-540"/>
        <w:rPr>
          <w:rFonts w:ascii="Arial" w:hAnsi="Arial" w:cs="Arial"/>
          <w:color w:val="000000"/>
          <w:sz w:val="22"/>
          <w:szCs w:val="22"/>
        </w:rPr>
      </w:pPr>
    </w:p>
    <w:p w14:paraId="50A05E24" w14:textId="77777777" w:rsidR="007E0D67" w:rsidRPr="004C1843" w:rsidRDefault="007E0D67" w:rsidP="001559AA">
      <w:pPr>
        <w:pStyle w:val="Heading2"/>
      </w:pPr>
      <w:bookmarkStart w:id="88" w:name="_Toc306802790"/>
      <w:bookmarkStart w:id="89" w:name="_Toc312238675"/>
      <w:r w:rsidRPr="004C1843">
        <w:t>Attendance at Members’ meetings</w:t>
      </w:r>
      <w:bookmarkEnd w:id="88"/>
      <w:bookmarkEnd w:id="89"/>
    </w:p>
    <w:p w14:paraId="33487D92" w14:textId="77777777" w:rsidR="007E0D67" w:rsidRPr="004C1843" w:rsidRDefault="007E0D67" w:rsidP="007E0D67">
      <w:pPr>
        <w:ind w:left="-540"/>
        <w:rPr>
          <w:rFonts w:ascii="Arial" w:hAnsi="Arial" w:cs="Arial"/>
          <w:color w:val="000000"/>
          <w:sz w:val="22"/>
          <w:szCs w:val="22"/>
        </w:rPr>
      </w:pPr>
    </w:p>
    <w:p w14:paraId="7F06127E"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Meetings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shall be either an annual general meeting or a special general meeting.  Every Member shall be entitled to attend such general meetings on the production of such evidence as the Board of Directors may from time to time determine.</w:t>
      </w:r>
    </w:p>
    <w:p w14:paraId="27005E6A" w14:textId="77777777" w:rsidR="007E0D67" w:rsidRPr="004C1843" w:rsidRDefault="007E0D67" w:rsidP="007E0D67">
      <w:pPr>
        <w:tabs>
          <w:tab w:val="left" w:pos="2430"/>
        </w:tabs>
        <w:ind w:left="-540"/>
        <w:rPr>
          <w:rFonts w:ascii="Arial" w:hAnsi="Arial" w:cs="Arial"/>
          <w:color w:val="000000"/>
          <w:sz w:val="22"/>
          <w:szCs w:val="22"/>
        </w:rPr>
      </w:pPr>
      <w:r w:rsidRPr="004C1843">
        <w:rPr>
          <w:rFonts w:ascii="Arial" w:hAnsi="Arial" w:cs="Arial"/>
          <w:color w:val="000000"/>
          <w:sz w:val="22"/>
          <w:szCs w:val="22"/>
        </w:rPr>
        <w:tab/>
      </w:r>
    </w:p>
    <w:p w14:paraId="5432DF0D" w14:textId="77777777" w:rsidR="007E0D67" w:rsidRDefault="007E0D67" w:rsidP="001559AA">
      <w:pPr>
        <w:pStyle w:val="Heading2"/>
      </w:pPr>
      <w:bookmarkStart w:id="90" w:name="_Toc306802791"/>
      <w:bookmarkStart w:id="91" w:name="_Toc312238676"/>
      <w:r w:rsidRPr="004C1843">
        <w:t>Annual General Meeting</w:t>
      </w:r>
      <w:bookmarkEnd w:id="90"/>
      <w:bookmarkEnd w:id="91"/>
    </w:p>
    <w:p w14:paraId="3EA3C7B2" w14:textId="77777777" w:rsidR="00AA03B7" w:rsidRPr="00AA03B7" w:rsidRDefault="00AA03B7" w:rsidP="00AA03B7"/>
    <w:p w14:paraId="2C30C691"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The annual general meeting shall be held within six months of the end of the year of account at such date, time and place as the Board of Directors may determine by resolution.</w:t>
      </w:r>
    </w:p>
    <w:p w14:paraId="663E666A" w14:textId="77777777" w:rsidR="007E0D67" w:rsidRPr="004C1843" w:rsidRDefault="007E0D67" w:rsidP="007E0D67">
      <w:pPr>
        <w:tabs>
          <w:tab w:val="num" w:pos="0"/>
        </w:tabs>
        <w:ind w:hanging="540"/>
        <w:rPr>
          <w:rFonts w:ascii="Arial" w:hAnsi="Arial" w:cs="Arial"/>
          <w:color w:val="000000"/>
          <w:sz w:val="22"/>
          <w:szCs w:val="22"/>
        </w:rPr>
      </w:pPr>
    </w:p>
    <w:p w14:paraId="02EBE420"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The business of the annual general meeting shall comprise:</w:t>
      </w:r>
    </w:p>
    <w:p w14:paraId="2E9B5D84" w14:textId="77777777" w:rsidR="007E0D67" w:rsidRPr="004C1843" w:rsidRDefault="007E0D67" w:rsidP="007E0D67">
      <w:pPr>
        <w:rPr>
          <w:rFonts w:ascii="Arial" w:hAnsi="Arial" w:cs="Arial"/>
          <w:color w:val="000000"/>
          <w:sz w:val="22"/>
          <w:szCs w:val="22"/>
        </w:rPr>
      </w:pPr>
    </w:p>
    <w:p w14:paraId="195F6C25"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The receipt of the accounts and balance sheet and of the reports of the Board of Directors and the auditor (if any);</w:t>
      </w:r>
    </w:p>
    <w:p w14:paraId="7CC49417"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The appointment of an auditor (subject to rule 1</w:t>
      </w:r>
      <w:r w:rsidR="00495B2C">
        <w:rPr>
          <w:rFonts w:ascii="Arial" w:hAnsi="Arial" w:cs="Arial"/>
          <w:color w:val="000000"/>
          <w:sz w:val="22"/>
          <w:szCs w:val="22"/>
        </w:rPr>
        <w:t>40</w:t>
      </w:r>
      <w:r w:rsidRPr="004C1843">
        <w:rPr>
          <w:rFonts w:ascii="Arial" w:hAnsi="Arial" w:cs="Arial"/>
          <w:color w:val="000000"/>
          <w:sz w:val="22"/>
          <w:szCs w:val="22"/>
        </w:rPr>
        <w:t>);</w:t>
      </w:r>
    </w:p>
    <w:p w14:paraId="1C722F98"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The election of the Board of Directors or the results of the election if held previously by ballot;</w:t>
      </w:r>
    </w:p>
    <w:p w14:paraId="639889CC"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The application of surplus;</w:t>
      </w:r>
    </w:p>
    <w:p w14:paraId="6DEB3E0F"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The transaction of any other business included in the notice convening the meeting.</w:t>
      </w:r>
    </w:p>
    <w:p w14:paraId="74B8B550" w14:textId="77777777" w:rsidR="007E0D67" w:rsidRPr="004C1843" w:rsidRDefault="007E0D67" w:rsidP="007E0D67">
      <w:pPr>
        <w:rPr>
          <w:rFonts w:ascii="Arial" w:hAnsi="Arial" w:cs="Arial"/>
          <w:color w:val="000000"/>
          <w:sz w:val="22"/>
          <w:szCs w:val="22"/>
        </w:rPr>
      </w:pPr>
    </w:p>
    <w:p w14:paraId="6D10C59B" w14:textId="77777777" w:rsidR="007E0D67" w:rsidRPr="004C1843" w:rsidRDefault="007E0D67" w:rsidP="001559AA">
      <w:pPr>
        <w:pStyle w:val="Heading2"/>
      </w:pPr>
      <w:bookmarkStart w:id="92" w:name="_Toc306802792"/>
      <w:bookmarkStart w:id="93" w:name="_Toc312238677"/>
      <w:r w:rsidRPr="004C1843">
        <w:t>Notification of Members’ meetings</w:t>
      </w:r>
      <w:bookmarkEnd w:id="92"/>
      <w:bookmarkEnd w:id="93"/>
    </w:p>
    <w:p w14:paraId="3779BBC7" w14:textId="77777777" w:rsidR="007E0D67" w:rsidRPr="004C1843" w:rsidRDefault="007E0D67" w:rsidP="007E0D67">
      <w:pPr>
        <w:rPr>
          <w:rFonts w:ascii="Arial" w:hAnsi="Arial" w:cs="Arial"/>
          <w:color w:val="000000"/>
          <w:sz w:val="22"/>
          <w:szCs w:val="22"/>
        </w:rPr>
      </w:pPr>
    </w:p>
    <w:p w14:paraId="54258D7E"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At least 14 and not more than 30 days before the date of a general meeting, the Secretary shall send notice in Writing of the date, time and place of the meeting to each Member.  In addition to the above, the Board may also give notice of any meeting by posting notice in a conspicuous place in a place of business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to which Members have access, including any electronic correspondence or website operated by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at least 14 days prior to the meeting.  Notice in Writing shall be sent to the auditor and to the Association.</w:t>
      </w:r>
    </w:p>
    <w:p w14:paraId="3FB21090" w14:textId="77777777" w:rsidR="007E0D67" w:rsidRPr="004C1843" w:rsidRDefault="007E0D67" w:rsidP="007E0D67">
      <w:pPr>
        <w:ind w:left="-540"/>
        <w:rPr>
          <w:rFonts w:ascii="Arial" w:hAnsi="Arial" w:cs="Arial"/>
          <w:color w:val="000000"/>
          <w:sz w:val="22"/>
          <w:szCs w:val="22"/>
        </w:rPr>
      </w:pPr>
    </w:p>
    <w:p w14:paraId="2D322C78"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A notice sent in Writing to a Member’s Address shall be deemed to have been duly served forty eight hours after its posting.  When notice of a general meeting has been given in accordance with these Rules the accidental omission to give notice to any Member or the non-receipt of the notice by any Member shall not invalidate any resolution passed or any business undertaken at the meeting.</w:t>
      </w:r>
    </w:p>
    <w:p w14:paraId="78E0CE5C" w14:textId="77777777" w:rsidR="007E0D67" w:rsidRPr="004C1843" w:rsidRDefault="007E0D67" w:rsidP="001559AA">
      <w:pPr>
        <w:pStyle w:val="Heading2"/>
      </w:pPr>
      <w:bookmarkStart w:id="94" w:name="_Toc306802793"/>
      <w:bookmarkStart w:id="95" w:name="_Toc312238678"/>
      <w:r w:rsidRPr="004C1843">
        <w:lastRenderedPageBreak/>
        <w:t xml:space="preserve">Special general meetings called by the </w:t>
      </w:r>
      <w:smartTag w:uri="urn:schemas-microsoft-com:office:smarttags" w:element="PersonName">
        <w:r w:rsidRPr="004C1843">
          <w:t>Credit Union</w:t>
        </w:r>
      </w:smartTag>
      <w:bookmarkEnd w:id="94"/>
      <w:bookmarkEnd w:id="95"/>
    </w:p>
    <w:p w14:paraId="6359864C" w14:textId="77777777" w:rsidR="007E0D67" w:rsidRPr="004C1843" w:rsidRDefault="007E0D67" w:rsidP="007E0D67">
      <w:pPr>
        <w:ind w:hanging="540"/>
        <w:rPr>
          <w:rFonts w:ascii="Arial" w:hAnsi="Arial" w:cs="Arial"/>
          <w:color w:val="000000"/>
          <w:sz w:val="22"/>
          <w:szCs w:val="22"/>
        </w:rPr>
      </w:pPr>
    </w:p>
    <w:p w14:paraId="7C81FA95"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Any general meeting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other than an annual general meeting shall be a special general meeting.  The Board of Directors or the supervisory committee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may for good reason convene a special general meeting for any purposes not specifically provided for elsewhere in these Rules.</w:t>
      </w:r>
    </w:p>
    <w:p w14:paraId="21771254" w14:textId="77777777" w:rsidR="007E0D67" w:rsidRDefault="007E0D67" w:rsidP="007E0D67">
      <w:pPr>
        <w:rPr>
          <w:rFonts w:ascii="Arial" w:hAnsi="Arial" w:cs="Arial"/>
          <w:color w:val="000000"/>
          <w:sz w:val="22"/>
          <w:szCs w:val="22"/>
        </w:rPr>
      </w:pPr>
    </w:p>
    <w:p w14:paraId="7006DF14" w14:textId="77777777" w:rsidR="0079577C" w:rsidRPr="004C1843" w:rsidRDefault="0079577C" w:rsidP="007E0D67">
      <w:pPr>
        <w:rPr>
          <w:rFonts w:ascii="Arial" w:hAnsi="Arial" w:cs="Arial"/>
          <w:color w:val="000000"/>
          <w:sz w:val="22"/>
          <w:szCs w:val="22"/>
        </w:rPr>
      </w:pPr>
    </w:p>
    <w:p w14:paraId="52A8F5CE" w14:textId="77777777" w:rsidR="007E0D67" w:rsidRPr="004C1843" w:rsidRDefault="007E0D67" w:rsidP="001559AA">
      <w:pPr>
        <w:pStyle w:val="Heading2"/>
      </w:pPr>
      <w:bookmarkStart w:id="96" w:name="_Toc306802794"/>
      <w:bookmarkStart w:id="97" w:name="_Toc312238679"/>
      <w:r w:rsidRPr="004C1843">
        <w:t>Special general meeting at Members’ request</w:t>
      </w:r>
      <w:bookmarkEnd w:id="96"/>
      <w:bookmarkEnd w:id="97"/>
    </w:p>
    <w:p w14:paraId="36EABD46" w14:textId="77777777" w:rsidR="007E0D67" w:rsidRPr="004C1843" w:rsidRDefault="007E0D67" w:rsidP="007E0D67">
      <w:pPr>
        <w:rPr>
          <w:rFonts w:ascii="Arial" w:hAnsi="Arial" w:cs="Arial"/>
          <w:color w:val="000000"/>
          <w:sz w:val="22"/>
          <w:szCs w:val="22"/>
        </w:rPr>
      </w:pPr>
    </w:p>
    <w:p w14:paraId="666BED4F"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Upon an application, signed by one tenth of the total number of Members, or 100 Members, whichever is the lesser number, delivered to the registered office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the Board of Directors shall convene a special general meeting of Members.  The purpose of the special general meeting shall be stated in the application and notice of the meeting.  No business other than that stated in the notice of the meeting shall be conducted at the meeting.</w:t>
      </w:r>
    </w:p>
    <w:p w14:paraId="557BE975" w14:textId="77777777" w:rsidR="007E0D67" w:rsidRPr="004C1843" w:rsidRDefault="007E0D67" w:rsidP="007E0D67">
      <w:pPr>
        <w:ind w:left="-540"/>
        <w:rPr>
          <w:rFonts w:ascii="Arial" w:hAnsi="Arial" w:cs="Arial"/>
          <w:color w:val="000000"/>
          <w:sz w:val="22"/>
          <w:szCs w:val="22"/>
        </w:rPr>
      </w:pPr>
    </w:p>
    <w:p w14:paraId="0DB80DB7"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If within one month from the date of the receipt of the application the Board of Directors has not convened a special general meeting to be held within 6 weeks of the application, any three Members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acting on behalf of the signatories to the application may convene a special general meeting, and shall be reimbursed by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for any costs properly and reasonably incurred in convening such a meeting.</w:t>
      </w:r>
    </w:p>
    <w:p w14:paraId="68F2E1A5" w14:textId="77777777" w:rsidR="007E0D67" w:rsidRPr="004C1843" w:rsidRDefault="007E0D67" w:rsidP="007E0D67">
      <w:pPr>
        <w:rPr>
          <w:rFonts w:ascii="Arial" w:hAnsi="Arial" w:cs="Arial"/>
          <w:color w:val="000000"/>
          <w:sz w:val="22"/>
          <w:szCs w:val="22"/>
        </w:rPr>
      </w:pPr>
    </w:p>
    <w:p w14:paraId="48C771AC"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In order to ensure the continuation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a special general meeting which results in the removal of one or more Board members from their position, will require any newly elected Officer to apply for, and obtain Approved Person status immediately following their election and before carrying out the function.  A newly elected person refused Approved Person status by the </w:t>
      </w:r>
      <w:r w:rsidR="007D4A52">
        <w:rPr>
          <w:rFonts w:ascii="Arial" w:hAnsi="Arial" w:cs="Arial"/>
          <w:color w:val="000000"/>
          <w:sz w:val="22"/>
          <w:szCs w:val="22"/>
        </w:rPr>
        <w:t>Relevant Authority</w:t>
      </w:r>
      <w:r w:rsidRPr="004C1843">
        <w:rPr>
          <w:rFonts w:ascii="Arial" w:hAnsi="Arial" w:cs="Arial"/>
          <w:color w:val="000000"/>
          <w:sz w:val="22"/>
          <w:szCs w:val="22"/>
        </w:rPr>
        <w:t xml:space="preserve"> is required to resign their position immediately and shall no longer be permitted to take an active role in the management of the Credit Union.</w:t>
      </w:r>
    </w:p>
    <w:p w14:paraId="2660C18E" w14:textId="77777777" w:rsidR="007E0D67" w:rsidRPr="004C1843" w:rsidRDefault="007E0D67" w:rsidP="007E0D67">
      <w:pPr>
        <w:ind w:hanging="540"/>
        <w:rPr>
          <w:rFonts w:ascii="Arial" w:hAnsi="Arial" w:cs="Arial"/>
          <w:color w:val="000000"/>
          <w:sz w:val="22"/>
          <w:szCs w:val="22"/>
        </w:rPr>
      </w:pPr>
    </w:p>
    <w:p w14:paraId="68EE37E7" w14:textId="77777777" w:rsidR="007E0D67" w:rsidRPr="004C1843" w:rsidRDefault="007E0D67" w:rsidP="001559AA">
      <w:pPr>
        <w:pStyle w:val="Heading2"/>
      </w:pPr>
      <w:bookmarkStart w:id="98" w:name="_Toc306802795"/>
      <w:bookmarkStart w:id="99" w:name="_Toc312238680"/>
      <w:r w:rsidRPr="004C1843">
        <w:t>Special general meeting called by the supervisory committee</w:t>
      </w:r>
      <w:bookmarkEnd w:id="98"/>
      <w:bookmarkEnd w:id="99"/>
    </w:p>
    <w:p w14:paraId="15E39886" w14:textId="77777777" w:rsidR="007E0D67" w:rsidRPr="004C1843" w:rsidRDefault="007E0D67" w:rsidP="007E0D67">
      <w:pPr>
        <w:ind w:hanging="540"/>
        <w:rPr>
          <w:rFonts w:ascii="Arial" w:hAnsi="Arial" w:cs="Arial"/>
          <w:color w:val="000000"/>
          <w:sz w:val="22"/>
          <w:szCs w:val="22"/>
        </w:rPr>
      </w:pPr>
    </w:p>
    <w:p w14:paraId="575F0CF8" w14:textId="77777777" w:rsidR="007E0D67"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If an Officer of the Credit Union has been suspended from office by the supervisory committee using the procedure set out in rule 1</w:t>
      </w:r>
      <w:r w:rsidR="00495B2C">
        <w:rPr>
          <w:rFonts w:ascii="Arial" w:hAnsi="Arial" w:cs="Arial"/>
          <w:color w:val="000000"/>
          <w:sz w:val="22"/>
          <w:szCs w:val="22"/>
        </w:rPr>
        <w:t>32</w:t>
      </w:r>
      <w:r w:rsidRPr="004C1843">
        <w:rPr>
          <w:rFonts w:ascii="Arial" w:hAnsi="Arial" w:cs="Arial"/>
          <w:color w:val="000000"/>
          <w:sz w:val="22"/>
          <w:szCs w:val="22"/>
        </w:rPr>
        <w:t xml:space="preserve"> and has not tendered their resignation within 7 days of said suspension then the supervisory committee shall convene a special general meeting of the Credit Union to be held no later than 30 days following the suspension.  If the majority of the Members present at such a meeting so vote by secret ballot they may:</w:t>
      </w:r>
    </w:p>
    <w:p w14:paraId="74815A16" w14:textId="77777777" w:rsidR="001C2450" w:rsidRPr="004C1843" w:rsidRDefault="001C2450" w:rsidP="001C2450">
      <w:pPr>
        <w:rPr>
          <w:rFonts w:ascii="Arial" w:hAnsi="Arial" w:cs="Arial"/>
          <w:color w:val="000000"/>
          <w:sz w:val="22"/>
          <w:szCs w:val="22"/>
        </w:rPr>
      </w:pPr>
    </w:p>
    <w:p w14:paraId="2169EF96"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Ratify the suspension and remove from office the person so suspended and shall determine the manner in which the vacancy caused as a result of the removal shall be filled.  It shall be ensured that the vacancy is filled following the requirements of these Rules and subject to any regulatory requirements relating to Approved Person status. Any vacancy shall be filled at the meeting;</w:t>
      </w:r>
    </w:p>
    <w:p w14:paraId="78190F0D"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Rescind the suspension;</w:t>
      </w:r>
    </w:p>
    <w:p w14:paraId="74636373"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 xml:space="preserve">Remove from office any other Officer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(whether or not he or she has been suspended by the supervisory committee) and shall determine the manner in which the vacancy caused as a result of the removal shall be filled and subject to any regulatory requirements relating to Approved Person status shall fill the vacancy at the meeting.</w:t>
      </w:r>
    </w:p>
    <w:p w14:paraId="23EB2B30" w14:textId="77777777" w:rsidR="007E0D67" w:rsidRPr="004C1843" w:rsidRDefault="007E0D67" w:rsidP="007E0D67">
      <w:pPr>
        <w:ind w:left="-180"/>
        <w:rPr>
          <w:rFonts w:ascii="Arial" w:hAnsi="Arial" w:cs="Arial"/>
          <w:color w:val="000000"/>
          <w:sz w:val="22"/>
          <w:szCs w:val="22"/>
        </w:rPr>
      </w:pPr>
    </w:p>
    <w:p w14:paraId="0FE4A662" w14:textId="77777777" w:rsidR="007E0D67" w:rsidRPr="004C1843" w:rsidRDefault="007E0D67" w:rsidP="007E0D67">
      <w:pPr>
        <w:ind w:left="-180"/>
        <w:rPr>
          <w:rFonts w:ascii="Arial" w:hAnsi="Arial" w:cs="Arial"/>
          <w:color w:val="000000"/>
          <w:sz w:val="22"/>
          <w:szCs w:val="22"/>
        </w:rPr>
      </w:pPr>
      <w:r w:rsidRPr="004C1843">
        <w:rPr>
          <w:rFonts w:ascii="Arial" w:hAnsi="Arial" w:cs="Arial"/>
          <w:color w:val="000000"/>
          <w:sz w:val="22"/>
          <w:szCs w:val="22"/>
        </w:rPr>
        <w:t>Provided, however, that no person shall be removed from office under this rule without being given the opportunity to be represented  or be heard at a special general meeting of the Credit Union of which he or she shall be given 14 days notice.</w:t>
      </w:r>
    </w:p>
    <w:p w14:paraId="51CFBE30" w14:textId="77777777" w:rsidR="007E0D67" w:rsidRDefault="007E0D67" w:rsidP="001559AA">
      <w:pPr>
        <w:pStyle w:val="Heading2"/>
        <w:ind w:left="-426"/>
      </w:pPr>
    </w:p>
    <w:p w14:paraId="29C0274F" w14:textId="77777777" w:rsidR="007E0D67" w:rsidRPr="004C1843" w:rsidRDefault="007E0D67" w:rsidP="001559AA">
      <w:pPr>
        <w:pStyle w:val="Heading2"/>
      </w:pPr>
      <w:bookmarkStart w:id="100" w:name="_Toc306802796"/>
      <w:bookmarkStart w:id="101" w:name="_Toc312238681"/>
      <w:r w:rsidRPr="004C1843">
        <w:t>Business at a special general meeting</w:t>
      </w:r>
      <w:bookmarkEnd w:id="100"/>
      <w:bookmarkEnd w:id="101"/>
    </w:p>
    <w:p w14:paraId="4BB0BC71" w14:textId="77777777" w:rsidR="007E0D67" w:rsidRPr="004C1843" w:rsidRDefault="007E0D67" w:rsidP="007E0D67">
      <w:pPr>
        <w:ind w:hanging="540"/>
        <w:rPr>
          <w:rFonts w:ascii="Arial" w:hAnsi="Arial" w:cs="Arial"/>
          <w:color w:val="000000"/>
          <w:sz w:val="22"/>
          <w:szCs w:val="22"/>
        </w:rPr>
      </w:pPr>
    </w:p>
    <w:p w14:paraId="563A2479"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A special general meeting shall not conduct any business other than that specified in the notice convening it.  An annual general meeting may be made a special general meeting for any purpose of which due notice has been given, provided that such business is not brought on until the business of the annual general meeting is concluded.</w:t>
      </w:r>
    </w:p>
    <w:p w14:paraId="0F96259A" w14:textId="77777777" w:rsidR="007E0D67" w:rsidRPr="004C1843" w:rsidRDefault="007E0D67" w:rsidP="007E0D67">
      <w:pPr>
        <w:rPr>
          <w:rFonts w:ascii="Arial" w:hAnsi="Arial" w:cs="Arial"/>
          <w:color w:val="000000"/>
          <w:sz w:val="22"/>
          <w:szCs w:val="22"/>
        </w:rPr>
      </w:pPr>
    </w:p>
    <w:p w14:paraId="0E2D5127" w14:textId="77777777" w:rsidR="007E0D67" w:rsidRPr="004C1843" w:rsidRDefault="007E0D67" w:rsidP="001559AA">
      <w:pPr>
        <w:pStyle w:val="Heading2"/>
      </w:pPr>
      <w:bookmarkStart w:id="102" w:name="_Toc306802797"/>
      <w:bookmarkStart w:id="103" w:name="_Toc312238682"/>
      <w:r w:rsidRPr="004C1843">
        <w:t>Voting</w:t>
      </w:r>
      <w:bookmarkEnd w:id="102"/>
      <w:bookmarkEnd w:id="103"/>
    </w:p>
    <w:p w14:paraId="7B8EEE3A" w14:textId="77777777" w:rsidR="007E0D67" w:rsidRPr="004C1843" w:rsidRDefault="007E0D67" w:rsidP="007E0D67">
      <w:pPr>
        <w:ind w:left="-540"/>
        <w:rPr>
          <w:rFonts w:ascii="Arial" w:hAnsi="Arial" w:cs="Arial"/>
          <w:color w:val="000000"/>
          <w:sz w:val="22"/>
          <w:szCs w:val="22"/>
        </w:rPr>
      </w:pPr>
    </w:p>
    <w:p w14:paraId="35561597" w14:textId="77777777" w:rsidR="00783446" w:rsidRDefault="007E0D67" w:rsidP="00783446">
      <w:pPr>
        <w:numPr>
          <w:ilvl w:val="0"/>
          <w:numId w:val="1"/>
        </w:numPr>
        <w:tabs>
          <w:tab w:val="clear" w:pos="360"/>
        </w:tabs>
        <w:ind w:left="0" w:hanging="540"/>
        <w:rPr>
          <w:rFonts w:ascii="Arial" w:hAnsi="Arial" w:cs="Arial"/>
          <w:color w:val="000000"/>
          <w:sz w:val="22"/>
          <w:szCs w:val="22"/>
        </w:rPr>
      </w:pPr>
      <w:r w:rsidRPr="004C1843">
        <w:rPr>
          <w:rFonts w:ascii="Arial" w:hAnsi="Arial" w:cs="Arial"/>
          <w:color w:val="000000"/>
          <w:sz w:val="22"/>
          <w:szCs w:val="22"/>
        </w:rPr>
        <w:t xml:space="preserve">Each Member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shall hold one vote only irrespective of the size of their </w:t>
      </w:r>
      <w:r w:rsidRPr="006C3E6A">
        <w:rPr>
          <w:rFonts w:ascii="Arial" w:hAnsi="Arial" w:cs="Arial"/>
          <w:color w:val="000000"/>
          <w:sz w:val="22"/>
          <w:szCs w:val="22"/>
        </w:rPr>
        <w:t>Shareholding in</w:t>
      </w:r>
      <w:r w:rsidRPr="004C1843">
        <w:rPr>
          <w:rFonts w:ascii="Arial" w:hAnsi="Arial" w:cs="Arial"/>
          <w:color w:val="000000"/>
          <w:sz w:val="22"/>
          <w:szCs w:val="22"/>
        </w:rPr>
        <w:t xml:space="preserve">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or the number of accounts held.  </w:t>
      </w:r>
      <w:r w:rsidR="00783446">
        <w:rPr>
          <w:rFonts w:ascii="Arial" w:hAnsi="Arial" w:cs="Arial"/>
          <w:color w:val="000000"/>
          <w:sz w:val="22"/>
          <w:szCs w:val="22"/>
        </w:rPr>
        <w:t>The right to vote by a Member shall be held by:</w:t>
      </w:r>
    </w:p>
    <w:p w14:paraId="428718B3" w14:textId="77777777" w:rsidR="00380DE3" w:rsidRDefault="00380DE3">
      <w:pPr>
        <w:rPr>
          <w:rFonts w:ascii="Arial" w:hAnsi="Arial" w:cs="Arial"/>
          <w:color w:val="000000"/>
          <w:sz w:val="22"/>
          <w:szCs w:val="22"/>
        </w:rPr>
      </w:pPr>
    </w:p>
    <w:p w14:paraId="53CB5282" w14:textId="77777777" w:rsidR="00380DE3" w:rsidRDefault="00783446">
      <w:pPr>
        <w:numPr>
          <w:ilvl w:val="1"/>
          <w:numId w:val="1"/>
        </w:numPr>
        <w:rPr>
          <w:rFonts w:ascii="Arial" w:hAnsi="Arial" w:cs="Arial"/>
          <w:color w:val="000000"/>
          <w:sz w:val="22"/>
          <w:szCs w:val="22"/>
        </w:rPr>
      </w:pPr>
      <w:r>
        <w:rPr>
          <w:rFonts w:ascii="Arial" w:hAnsi="Arial" w:cs="Arial"/>
          <w:color w:val="000000"/>
          <w:sz w:val="22"/>
          <w:szCs w:val="22"/>
        </w:rPr>
        <w:t>In the case of an individual Member; the individual</w:t>
      </w:r>
    </w:p>
    <w:p w14:paraId="3A292A01" w14:textId="77777777" w:rsidR="00380DE3" w:rsidRDefault="00783446">
      <w:pPr>
        <w:numPr>
          <w:ilvl w:val="1"/>
          <w:numId w:val="1"/>
        </w:numPr>
        <w:rPr>
          <w:rFonts w:ascii="Arial" w:hAnsi="Arial" w:cs="Arial"/>
          <w:color w:val="000000"/>
          <w:sz w:val="22"/>
          <w:szCs w:val="22"/>
        </w:rPr>
      </w:pPr>
      <w:r>
        <w:rPr>
          <w:rFonts w:ascii="Arial" w:hAnsi="Arial" w:cs="Arial"/>
          <w:color w:val="000000"/>
          <w:sz w:val="22"/>
          <w:szCs w:val="22"/>
        </w:rPr>
        <w:t>In the case of a</w:t>
      </w:r>
      <w:r w:rsidR="00553640">
        <w:rPr>
          <w:rFonts w:ascii="Arial" w:hAnsi="Arial" w:cs="Arial"/>
          <w:color w:val="000000"/>
          <w:sz w:val="22"/>
          <w:szCs w:val="22"/>
        </w:rPr>
        <w:t xml:space="preserve"> partnership or an</w:t>
      </w:r>
      <w:r>
        <w:rPr>
          <w:rFonts w:ascii="Arial" w:hAnsi="Arial" w:cs="Arial"/>
          <w:color w:val="000000"/>
          <w:sz w:val="22"/>
          <w:szCs w:val="22"/>
        </w:rPr>
        <w:t xml:space="preserve"> unincorporated </w:t>
      </w:r>
      <w:r w:rsidR="007C3585">
        <w:rPr>
          <w:rFonts w:ascii="Arial" w:hAnsi="Arial" w:cs="Arial"/>
          <w:color w:val="000000"/>
          <w:sz w:val="22"/>
          <w:szCs w:val="22"/>
        </w:rPr>
        <w:t>association</w:t>
      </w:r>
      <w:r>
        <w:rPr>
          <w:rFonts w:ascii="Arial" w:hAnsi="Arial" w:cs="Arial"/>
          <w:color w:val="000000"/>
          <w:sz w:val="22"/>
          <w:szCs w:val="22"/>
        </w:rPr>
        <w:t xml:space="preserve">, the </w:t>
      </w:r>
      <w:r w:rsidR="00C262DE">
        <w:rPr>
          <w:rFonts w:ascii="Arial" w:hAnsi="Arial" w:cs="Arial"/>
          <w:color w:val="000000"/>
          <w:sz w:val="22"/>
          <w:szCs w:val="22"/>
        </w:rPr>
        <w:t>Designated Representative</w:t>
      </w:r>
      <w:r w:rsidR="00F970B6">
        <w:rPr>
          <w:rFonts w:ascii="Arial" w:hAnsi="Arial" w:cs="Arial"/>
          <w:color w:val="000000"/>
          <w:sz w:val="22"/>
          <w:szCs w:val="22"/>
        </w:rPr>
        <w:t xml:space="preserve"> </w:t>
      </w:r>
      <w:r w:rsidR="007C3585">
        <w:rPr>
          <w:rFonts w:ascii="Arial" w:hAnsi="Arial" w:cs="Arial"/>
          <w:color w:val="000000"/>
          <w:sz w:val="22"/>
          <w:szCs w:val="22"/>
        </w:rPr>
        <w:t>or partner</w:t>
      </w:r>
    </w:p>
    <w:p w14:paraId="583D4DF7" w14:textId="77777777" w:rsidR="00380DE3" w:rsidRDefault="00F34B11">
      <w:pPr>
        <w:numPr>
          <w:ilvl w:val="1"/>
          <w:numId w:val="1"/>
        </w:numPr>
        <w:rPr>
          <w:rFonts w:ascii="Arial" w:hAnsi="Arial" w:cs="Arial"/>
          <w:color w:val="000000"/>
          <w:sz w:val="22"/>
          <w:szCs w:val="22"/>
        </w:rPr>
      </w:pPr>
      <w:r>
        <w:rPr>
          <w:rFonts w:ascii="Arial" w:hAnsi="Arial" w:cs="Arial"/>
          <w:color w:val="000000"/>
          <w:sz w:val="22"/>
          <w:szCs w:val="22"/>
        </w:rPr>
        <w:t xml:space="preserve">In the case of an incorporated body; the Corporate Representative </w:t>
      </w:r>
    </w:p>
    <w:p w14:paraId="42E4E242" w14:textId="77777777" w:rsidR="00380DE3" w:rsidRDefault="00380DE3">
      <w:pPr>
        <w:rPr>
          <w:rFonts w:ascii="Arial" w:hAnsi="Arial" w:cs="Arial"/>
          <w:color w:val="000000"/>
          <w:sz w:val="22"/>
          <w:szCs w:val="22"/>
        </w:rPr>
      </w:pPr>
    </w:p>
    <w:p w14:paraId="61C8DC89" w14:textId="77777777" w:rsidR="00783446" w:rsidRPr="00783446" w:rsidRDefault="007E0D67" w:rsidP="00783446">
      <w:pPr>
        <w:numPr>
          <w:ilvl w:val="0"/>
          <w:numId w:val="1"/>
        </w:numPr>
        <w:tabs>
          <w:tab w:val="clear" w:pos="360"/>
        </w:tabs>
        <w:ind w:left="0" w:hanging="540"/>
        <w:rPr>
          <w:rFonts w:ascii="Arial" w:hAnsi="Arial" w:cs="Arial"/>
          <w:color w:val="000000"/>
          <w:sz w:val="22"/>
          <w:szCs w:val="22"/>
        </w:rPr>
      </w:pPr>
      <w:r w:rsidRPr="004C1843">
        <w:rPr>
          <w:rFonts w:ascii="Arial" w:hAnsi="Arial" w:cs="Arial"/>
          <w:color w:val="000000"/>
          <w:sz w:val="22"/>
          <w:szCs w:val="22"/>
        </w:rPr>
        <w:t>A Member of the Credit Union may not vote by proxy at a general meeting of the Credit Union.  Postal voting may be used, at the discretion of the Board of Directors, as part of the procedure for the nomination and election of the Board of Directors, supervisory committee and the credit committee (if in existence) of the Credit Union.</w:t>
      </w:r>
    </w:p>
    <w:p w14:paraId="71C15673" w14:textId="77777777" w:rsidR="007E0D67" w:rsidRPr="004C1843" w:rsidRDefault="007E0D67" w:rsidP="007E0D67">
      <w:pPr>
        <w:ind w:hanging="540"/>
        <w:rPr>
          <w:rFonts w:ascii="Arial" w:hAnsi="Arial" w:cs="Arial"/>
          <w:color w:val="000000"/>
          <w:sz w:val="22"/>
          <w:szCs w:val="22"/>
        </w:rPr>
      </w:pPr>
    </w:p>
    <w:p w14:paraId="211E5C16" w14:textId="77777777" w:rsidR="007E0D67" w:rsidRPr="004C1843" w:rsidRDefault="007E0D67" w:rsidP="007E0D67">
      <w:pPr>
        <w:numPr>
          <w:ilvl w:val="0"/>
          <w:numId w:val="1"/>
        </w:numPr>
        <w:tabs>
          <w:tab w:val="clear" w:pos="360"/>
        </w:tabs>
        <w:ind w:left="0" w:hanging="540"/>
        <w:rPr>
          <w:rFonts w:ascii="Arial" w:hAnsi="Arial" w:cs="Arial"/>
          <w:color w:val="000000"/>
          <w:sz w:val="22"/>
          <w:szCs w:val="22"/>
        </w:rPr>
      </w:pPr>
      <w:r w:rsidRPr="004C1843">
        <w:rPr>
          <w:rFonts w:ascii="Arial" w:hAnsi="Arial" w:cs="Arial"/>
          <w:color w:val="000000"/>
          <w:sz w:val="22"/>
          <w:szCs w:val="22"/>
        </w:rPr>
        <w:t xml:space="preserve">Elections for the Board of Directors and supervisory committee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shall be conducted by secret ballot unless undertaken prior to the annual general meeting by postal vote.  Except where otherwise specified in these Rules or law, all questions shall be resolved by a simple majority of votes cast. </w:t>
      </w:r>
    </w:p>
    <w:p w14:paraId="24BF7775" w14:textId="77777777" w:rsidR="007E0D67" w:rsidRPr="004C1843" w:rsidRDefault="007E0D67" w:rsidP="007E0D67">
      <w:pPr>
        <w:ind w:hanging="540"/>
        <w:rPr>
          <w:rFonts w:ascii="Arial" w:hAnsi="Arial" w:cs="Arial"/>
          <w:color w:val="000000"/>
          <w:sz w:val="22"/>
          <w:szCs w:val="22"/>
        </w:rPr>
      </w:pPr>
    </w:p>
    <w:p w14:paraId="60569792" w14:textId="77777777" w:rsidR="007E0D67" w:rsidRPr="004C1843" w:rsidRDefault="007E0D67" w:rsidP="007E0D67">
      <w:pPr>
        <w:pStyle w:val="Title"/>
        <w:numPr>
          <w:ilvl w:val="0"/>
          <w:numId w:val="1"/>
        </w:numPr>
        <w:tabs>
          <w:tab w:val="clear" w:pos="360"/>
        </w:tabs>
        <w:spacing w:after="240"/>
        <w:ind w:left="0" w:hanging="540"/>
        <w:jc w:val="left"/>
        <w:rPr>
          <w:b w:val="0"/>
          <w:bCs w:val="0"/>
          <w:color w:val="000000"/>
          <w:sz w:val="22"/>
          <w:szCs w:val="22"/>
        </w:rPr>
      </w:pPr>
      <w:r w:rsidRPr="004C1843">
        <w:rPr>
          <w:b w:val="0"/>
          <w:bCs w:val="0"/>
          <w:color w:val="000000"/>
          <w:sz w:val="22"/>
          <w:szCs w:val="22"/>
        </w:rPr>
        <w:t>A Member is able to exercise the right to speak and vote at a general meeting of the Credit Union and is deemed to be in attendance when they and all those attending the meeting are in a position to communicate with each other. The Directors may make whatever arrangements they consider appropriate to enable those attending a general meeting of the Credit Union to exercise their rights to speak or vote at it including by electronic means. In determining attendance at a meeting of the Credit Union, it is immaterial whether any two or more Members attending are in the same place as each other.</w:t>
      </w:r>
    </w:p>
    <w:p w14:paraId="7501B499" w14:textId="77777777" w:rsidR="007E0D67" w:rsidRPr="004C1843" w:rsidRDefault="007E0D67" w:rsidP="001559AA">
      <w:pPr>
        <w:pStyle w:val="Heading2"/>
      </w:pPr>
      <w:bookmarkStart w:id="104" w:name="_Toc306802798"/>
      <w:bookmarkStart w:id="105" w:name="_Toc312238683"/>
      <w:r w:rsidRPr="004C1843">
        <w:t>Chairperson</w:t>
      </w:r>
      <w:bookmarkEnd w:id="104"/>
      <w:bookmarkEnd w:id="105"/>
    </w:p>
    <w:p w14:paraId="5D7A3563" w14:textId="77777777" w:rsidR="007E0D67" w:rsidRPr="004C1843" w:rsidRDefault="007E0D67" w:rsidP="007E0D67">
      <w:pPr>
        <w:rPr>
          <w:rFonts w:ascii="Arial" w:hAnsi="Arial" w:cs="Arial"/>
          <w:color w:val="000000"/>
          <w:sz w:val="22"/>
          <w:szCs w:val="22"/>
        </w:rPr>
      </w:pPr>
    </w:p>
    <w:p w14:paraId="345EEEB5"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Every general meeting shall have a chairperson, who shall not be entitled to vote unless the number of votes cast are equal, at which point he or she shall have a casting vote.  The president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shall, if present, take the chair at general meetings.  If the president is not present, the vice-president shall take the chair and if he or she is not present then the voting members of the Board present shall elect one from their number to do so.</w:t>
      </w:r>
    </w:p>
    <w:p w14:paraId="38F86421" w14:textId="77777777" w:rsidR="007E0D67" w:rsidRPr="004C1843" w:rsidRDefault="007E0D67" w:rsidP="001559AA">
      <w:pPr>
        <w:pStyle w:val="Heading2"/>
      </w:pPr>
      <w:bookmarkStart w:id="106" w:name="_Toc306802799"/>
      <w:bookmarkStart w:id="107" w:name="_Toc312238684"/>
      <w:r w:rsidRPr="004C1843">
        <w:lastRenderedPageBreak/>
        <w:t>Quorum</w:t>
      </w:r>
      <w:bookmarkEnd w:id="106"/>
      <w:bookmarkEnd w:id="107"/>
    </w:p>
    <w:p w14:paraId="2C261FAE" w14:textId="77777777" w:rsidR="007E0D67" w:rsidRPr="004C1843" w:rsidRDefault="007E0D67" w:rsidP="007E0D67">
      <w:pPr>
        <w:ind w:left="-540"/>
        <w:rPr>
          <w:rFonts w:ascii="Arial" w:hAnsi="Arial" w:cs="Arial"/>
          <w:color w:val="000000"/>
          <w:sz w:val="22"/>
          <w:szCs w:val="22"/>
        </w:rPr>
      </w:pPr>
    </w:p>
    <w:p w14:paraId="4D9A19F2"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No business shall be transacted at a general meeting unless a quorum is present.  A quorum shall be 10 per cent of the membership, or 15 Members, whichever is the lesser number.  If within half an hour from the time appointed for the meeting to commence a quorum is not present then the meeting, if convened upon the requisition of Members, shall be dissolved.  In any other case the meeting shall be adjourned until a later date within 30 days of the meeting at which the adjournment took place.  The Members present at a meeting so adjourned shall constitute a quorum.  </w:t>
      </w:r>
    </w:p>
    <w:p w14:paraId="2BE23A8C" w14:textId="77777777" w:rsidR="007E0D67" w:rsidRPr="004C1843" w:rsidRDefault="007E0D67" w:rsidP="007E0D67">
      <w:pPr>
        <w:tabs>
          <w:tab w:val="num" w:pos="0"/>
        </w:tabs>
        <w:ind w:left="-540" w:hanging="900"/>
        <w:rPr>
          <w:rFonts w:ascii="Arial" w:hAnsi="Arial" w:cs="Arial"/>
          <w:color w:val="000000"/>
          <w:sz w:val="22"/>
          <w:szCs w:val="22"/>
        </w:rPr>
      </w:pPr>
    </w:p>
    <w:p w14:paraId="20ECDA56" w14:textId="77777777" w:rsidR="007E0D67"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No meeting shall become unable to conduct business from the want of a quorum arising after the chair has been taken.</w:t>
      </w:r>
    </w:p>
    <w:p w14:paraId="3980E80A" w14:textId="77777777" w:rsidR="00495B2C" w:rsidRDefault="00495B2C" w:rsidP="007E0D67">
      <w:pPr>
        <w:rPr>
          <w:rFonts w:ascii="Arial" w:hAnsi="Arial" w:cs="Arial"/>
          <w:color w:val="000000"/>
          <w:sz w:val="22"/>
          <w:szCs w:val="22"/>
        </w:rPr>
      </w:pPr>
    </w:p>
    <w:p w14:paraId="21529676" w14:textId="77777777" w:rsidR="007E0D67" w:rsidRPr="004C1843" w:rsidRDefault="007E0D67" w:rsidP="001559AA">
      <w:pPr>
        <w:pStyle w:val="Heading2"/>
      </w:pPr>
      <w:bookmarkStart w:id="108" w:name="_Toc306802800"/>
      <w:bookmarkStart w:id="109" w:name="_Toc312238685"/>
      <w:r w:rsidRPr="004C1843">
        <w:t>Adjournment</w:t>
      </w:r>
      <w:bookmarkEnd w:id="108"/>
      <w:bookmarkEnd w:id="109"/>
    </w:p>
    <w:p w14:paraId="7862E3A3" w14:textId="77777777" w:rsidR="007E0D67" w:rsidRPr="004C1843" w:rsidRDefault="007E0D67" w:rsidP="007E0D67">
      <w:pPr>
        <w:ind w:hanging="540"/>
        <w:rPr>
          <w:rFonts w:ascii="Arial" w:hAnsi="Arial" w:cs="Arial"/>
          <w:color w:val="000000"/>
          <w:sz w:val="22"/>
          <w:szCs w:val="22"/>
        </w:rPr>
      </w:pPr>
    </w:p>
    <w:p w14:paraId="04C3DBF4"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The chairperson may adjourn any Members’ meeting for any good and sufficient reason.  </w:t>
      </w:r>
    </w:p>
    <w:p w14:paraId="68D9DD4E" w14:textId="77777777" w:rsidR="007E0D67" w:rsidRPr="004C1843" w:rsidRDefault="007E0D67" w:rsidP="007E0D67">
      <w:pPr>
        <w:tabs>
          <w:tab w:val="num" w:pos="0"/>
        </w:tabs>
        <w:ind w:hanging="540"/>
        <w:rPr>
          <w:rFonts w:ascii="Arial" w:hAnsi="Arial" w:cs="Arial"/>
          <w:color w:val="000000"/>
          <w:sz w:val="22"/>
          <w:szCs w:val="22"/>
        </w:rPr>
      </w:pPr>
    </w:p>
    <w:p w14:paraId="090BE5FC"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The provisions relating to the conduct of general meetings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shall apply to adjourned meetings.  No business shall be transacted at such a meeting other than the business left unfinished at the meeting at which the adjournment took place.</w:t>
      </w:r>
    </w:p>
    <w:p w14:paraId="2882B68F" w14:textId="77777777" w:rsidR="007E0D67" w:rsidRPr="004C1843" w:rsidRDefault="007E0D67" w:rsidP="007E0D67">
      <w:pPr>
        <w:rPr>
          <w:rFonts w:ascii="Arial" w:hAnsi="Arial" w:cs="Arial"/>
          <w:color w:val="000000"/>
          <w:sz w:val="22"/>
          <w:szCs w:val="22"/>
        </w:rPr>
      </w:pPr>
    </w:p>
    <w:p w14:paraId="39A266C3" w14:textId="77777777" w:rsidR="007E0D67" w:rsidRPr="001C2450" w:rsidRDefault="007E0D67" w:rsidP="001559AA">
      <w:pPr>
        <w:pStyle w:val="Heading1"/>
      </w:pPr>
      <w:bookmarkStart w:id="110" w:name="_Toc306802801"/>
      <w:bookmarkStart w:id="111" w:name="_Toc312238686"/>
      <w:r w:rsidRPr="001C2450">
        <w:t>NOMINATING AND ELECTING OFFICERS</w:t>
      </w:r>
      <w:bookmarkEnd w:id="110"/>
      <w:bookmarkEnd w:id="111"/>
    </w:p>
    <w:p w14:paraId="264D2660" w14:textId="77777777" w:rsidR="007E0D67" w:rsidRPr="004C1843" w:rsidRDefault="007E0D67" w:rsidP="007E0D67">
      <w:pPr>
        <w:ind w:left="-540"/>
        <w:rPr>
          <w:rFonts w:ascii="Arial" w:hAnsi="Arial" w:cs="Arial"/>
          <w:color w:val="000000"/>
          <w:sz w:val="22"/>
          <w:szCs w:val="22"/>
        </w:rPr>
      </w:pPr>
    </w:p>
    <w:p w14:paraId="78C5FB0D" w14:textId="77777777" w:rsidR="007E0D67" w:rsidRPr="004C1843" w:rsidRDefault="007E0D67" w:rsidP="001559AA">
      <w:pPr>
        <w:pStyle w:val="Heading2"/>
      </w:pPr>
      <w:bookmarkStart w:id="112" w:name="_Toc306802802"/>
      <w:bookmarkStart w:id="113" w:name="_Toc312238687"/>
      <w:r w:rsidRPr="004C1843">
        <w:t>Nomination for election</w:t>
      </w:r>
      <w:bookmarkEnd w:id="112"/>
      <w:bookmarkEnd w:id="113"/>
    </w:p>
    <w:p w14:paraId="5E3D1B2E" w14:textId="77777777" w:rsidR="007E0D67" w:rsidRPr="004C1843" w:rsidRDefault="007E0D67" w:rsidP="007E0D67">
      <w:pPr>
        <w:ind w:left="-540"/>
        <w:rPr>
          <w:rFonts w:ascii="Arial" w:hAnsi="Arial" w:cs="Arial"/>
          <w:color w:val="000000"/>
          <w:sz w:val="22"/>
          <w:szCs w:val="22"/>
        </w:rPr>
      </w:pPr>
    </w:p>
    <w:p w14:paraId="69489E7B" w14:textId="77777777" w:rsidR="00C2601C" w:rsidRDefault="008B059D" w:rsidP="007E0D67">
      <w:pPr>
        <w:numPr>
          <w:ilvl w:val="0"/>
          <w:numId w:val="1"/>
        </w:numPr>
        <w:tabs>
          <w:tab w:val="clear" w:pos="360"/>
          <w:tab w:val="num" w:pos="0"/>
        </w:tabs>
        <w:ind w:left="0" w:hanging="540"/>
        <w:rPr>
          <w:rFonts w:ascii="Arial" w:hAnsi="Arial" w:cs="Arial"/>
          <w:color w:val="000000"/>
          <w:sz w:val="22"/>
          <w:szCs w:val="22"/>
        </w:rPr>
      </w:pPr>
      <w:r>
        <w:rPr>
          <w:rFonts w:ascii="Arial" w:hAnsi="Arial" w:cs="Arial"/>
          <w:color w:val="000000"/>
          <w:sz w:val="22"/>
          <w:szCs w:val="22"/>
        </w:rPr>
        <w:t xml:space="preserve">Subject to rules 107 and 108 of these rules, the Board of Directors will accept nominations for election of Officers of the Credit union. </w:t>
      </w:r>
      <w:r w:rsidR="007E0D67" w:rsidRPr="004C1843">
        <w:rPr>
          <w:rFonts w:ascii="Arial" w:hAnsi="Arial" w:cs="Arial"/>
          <w:color w:val="000000"/>
          <w:sz w:val="22"/>
          <w:szCs w:val="22"/>
        </w:rPr>
        <w:t xml:space="preserve">All </w:t>
      </w:r>
      <w:r w:rsidR="007C3585">
        <w:rPr>
          <w:rFonts w:ascii="Arial" w:hAnsi="Arial" w:cs="Arial"/>
          <w:color w:val="000000"/>
          <w:sz w:val="22"/>
          <w:szCs w:val="22"/>
        </w:rPr>
        <w:t>nominees</w:t>
      </w:r>
      <w:r w:rsidR="007E0D67" w:rsidRPr="004C1843">
        <w:rPr>
          <w:rFonts w:ascii="Arial" w:hAnsi="Arial" w:cs="Arial"/>
          <w:color w:val="000000"/>
          <w:sz w:val="22"/>
          <w:szCs w:val="22"/>
        </w:rPr>
        <w:t xml:space="preserve"> for election as an Officer of the Credit Union must be Members of the Credit</w:t>
      </w:r>
      <w:r w:rsidR="003547B5">
        <w:rPr>
          <w:rFonts w:ascii="Arial" w:hAnsi="Arial" w:cs="Arial"/>
          <w:color w:val="000000"/>
          <w:sz w:val="22"/>
          <w:szCs w:val="22"/>
        </w:rPr>
        <w:t xml:space="preserve">Union and must be at least 18 </w:t>
      </w:r>
      <w:r w:rsidR="007E0D67" w:rsidRPr="004C1843">
        <w:rPr>
          <w:rFonts w:ascii="Arial" w:hAnsi="Arial" w:cs="Arial"/>
          <w:color w:val="000000"/>
          <w:sz w:val="22"/>
          <w:szCs w:val="22"/>
        </w:rPr>
        <w:t>years of age</w:t>
      </w:r>
      <w:r w:rsidR="00C2601C">
        <w:rPr>
          <w:rFonts w:ascii="Arial" w:hAnsi="Arial" w:cs="Arial"/>
          <w:color w:val="000000"/>
          <w:sz w:val="22"/>
          <w:szCs w:val="22"/>
        </w:rPr>
        <w:t xml:space="preserve"> and:</w:t>
      </w:r>
    </w:p>
    <w:p w14:paraId="21F4CEAB" w14:textId="77777777" w:rsidR="00380DE3" w:rsidRDefault="00380DE3">
      <w:pPr>
        <w:rPr>
          <w:rFonts w:ascii="Arial" w:hAnsi="Arial" w:cs="Arial"/>
          <w:color w:val="000000"/>
          <w:sz w:val="22"/>
          <w:szCs w:val="22"/>
        </w:rPr>
      </w:pPr>
    </w:p>
    <w:p w14:paraId="47A944DF" w14:textId="77777777" w:rsidR="00C2601C" w:rsidRDefault="00C2601C" w:rsidP="00C2601C">
      <w:pPr>
        <w:numPr>
          <w:ilvl w:val="1"/>
          <w:numId w:val="1"/>
        </w:numPr>
        <w:rPr>
          <w:rFonts w:ascii="Arial" w:hAnsi="Arial" w:cs="Arial"/>
          <w:color w:val="000000"/>
          <w:sz w:val="22"/>
          <w:szCs w:val="22"/>
        </w:rPr>
      </w:pPr>
      <w:r>
        <w:rPr>
          <w:rFonts w:ascii="Arial" w:hAnsi="Arial" w:cs="Arial"/>
          <w:color w:val="000000"/>
          <w:sz w:val="22"/>
          <w:szCs w:val="22"/>
        </w:rPr>
        <w:t>In the case of an individual Member; be the individual</w:t>
      </w:r>
    </w:p>
    <w:p w14:paraId="43C3F52E" w14:textId="77777777" w:rsidR="00C2601C" w:rsidRDefault="00C2601C" w:rsidP="00C2601C">
      <w:pPr>
        <w:numPr>
          <w:ilvl w:val="1"/>
          <w:numId w:val="1"/>
        </w:numPr>
        <w:rPr>
          <w:rFonts w:ascii="Arial" w:hAnsi="Arial" w:cs="Arial"/>
          <w:color w:val="000000"/>
          <w:sz w:val="22"/>
          <w:szCs w:val="22"/>
        </w:rPr>
      </w:pPr>
      <w:r>
        <w:rPr>
          <w:rFonts w:ascii="Arial" w:hAnsi="Arial" w:cs="Arial"/>
          <w:color w:val="000000"/>
          <w:sz w:val="22"/>
          <w:szCs w:val="22"/>
        </w:rPr>
        <w:t xml:space="preserve">In the case of </w:t>
      </w:r>
      <w:r w:rsidR="00553640">
        <w:rPr>
          <w:rFonts w:ascii="Arial" w:hAnsi="Arial" w:cs="Arial"/>
          <w:color w:val="000000"/>
          <w:sz w:val="22"/>
          <w:szCs w:val="22"/>
        </w:rPr>
        <w:t xml:space="preserve">a partnership or </w:t>
      </w:r>
      <w:r>
        <w:rPr>
          <w:rFonts w:ascii="Arial" w:hAnsi="Arial" w:cs="Arial"/>
          <w:color w:val="000000"/>
          <w:sz w:val="22"/>
          <w:szCs w:val="22"/>
        </w:rPr>
        <w:t xml:space="preserve">an unincorporated </w:t>
      </w:r>
      <w:r w:rsidR="007C3585">
        <w:rPr>
          <w:rFonts w:ascii="Arial" w:hAnsi="Arial" w:cs="Arial"/>
          <w:color w:val="000000"/>
          <w:sz w:val="22"/>
          <w:szCs w:val="22"/>
        </w:rPr>
        <w:t>association</w:t>
      </w:r>
      <w:r>
        <w:rPr>
          <w:rFonts w:ascii="Arial" w:hAnsi="Arial" w:cs="Arial"/>
          <w:color w:val="000000"/>
          <w:sz w:val="22"/>
          <w:szCs w:val="22"/>
        </w:rPr>
        <w:t xml:space="preserve">, be the </w:t>
      </w:r>
      <w:r w:rsidR="00C262DE">
        <w:rPr>
          <w:rFonts w:ascii="Arial" w:hAnsi="Arial" w:cs="Arial"/>
          <w:color w:val="000000"/>
          <w:sz w:val="22"/>
          <w:szCs w:val="22"/>
        </w:rPr>
        <w:t>Designated Representative</w:t>
      </w:r>
      <w:r w:rsidR="00F970B6">
        <w:rPr>
          <w:rFonts w:ascii="Arial" w:hAnsi="Arial" w:cs="Arial"/>
          <w:color w:val="000000"/>
          <w:sz w:val="22"/>
          <w:szCs w:val="22"/>
        </w:rPr>
        <w:t xml:space="preserve"> </w:t>
      </w:r>
      <w:r w:rsidR="007C3585">
        <w:rPr>
          <w:rFonts w:ascii="Arial" w:hAnsi="Arial" w:cs="Arial"/>
          <w:color w:val="000000"/>
          <w:sz w:val="22"/>
          <w:szCs w:val="22"/>
        </w:rPr>
        <w:t>or partner</w:t>
      </w:r>
    </w:p>
    <w:p w14:paraId="4FA1BB34" w14:textId="77777777" w:rsidR="00380DE3" w:rsidRDefault="00C2601C">
      <w:pPr>
        <w:numPr>
          <w:ilvl w:val="1"/>
          <w:numId w:val="1"/>
        </w:numPr>
        <w:rPr>
          <w:rFonts w:ascii="Arial" w:hAnsi="Arial" w:cs="Arial"/>
          <w:color w:val="000000"/>
          <w:sz w:val="22"/>
          <w:szCs w:val="22"/>
        </w:rPr>
      </w:pPr>
      <w:r>
        <w:rPr>
          <w:rFonts w:ascii="Arial" w:hAnsi="Arial" w:cs="Arial"/>
          <w:color w:val="000000"/>
          <w:sz w:val="22"/>
          <w:szCs w:val="22"/>
        </w:rPr>
        <w:t>In the case of an incorporated body; be the Corporate Representative</w:t>
      </w:r>
    </w:p>
    <w:p w14:paraId="0A979D66" w14:textId="77777777" w:rsidR="00380DE3" w:rsidRDefault="00380DE3">
      <w:pPr>
        <w:rPr>
          <w:rFonts w:ascii="Arial" w:hAnsi="Arial" w:cs="Arial"/>
          <w:color w:val="000000"/>
          <w:sz w:val="22"/>
          <w:szCs w:val="22"/>
        </w:rPr>
      </w:pPr>
    </w:p>
    <w:p w14:paraId="757E0DEB" w14:textId="77777777" w:rsidR="007E0D67" w:rsidRPr="004C1843" w:rsidRDefault="008B059D" w:rsidP="007E0D67">
      <w:pPr>
        <w:numPr>
          <w:ilvl w:val="0"/>
          <w:numId w:val="1"/>
        </w:numPr>
        <w:tabs>
          <w:tab w:val="clear" w:pos="360"/>
          <w:tab w:val="num" w:pos="0"/>
        </w:tabs>
        <w:ind w:left="0" w:hanging="540"/>
        <w:rPr>
          <w:rFonts w:ascii="Arial" w:hAnsi="Arial" w:cs="Arial"/>
          <w:color w:val="000000"/>
          <w:sz w:val="22"/>
          <w:szCs w:val="22"/>
        </w:rPr>
      </w:pPr>
      <w:r>
        <w:rPr>
          <w:rFonts w:ascii="Arial" w:hAnsi="Arial" w:cs="Arial"/>
          <w:color w:val="000000"/>
          <w:sz w:val="22"/>
          <w:szCs w:val="22"/>
        </w:rPr>
        <w:t>N</w:t>
      </w:r>
      <w:r w:rsidR="007E0D67" w:rsidRPr="004C1843">
        <w:rPr>
          <w:rFonts w:ascii="Arial" w:hAnsi="Arial" w:cs="Arial"/>
          <w:color w:val="000000"/>
          <w:sz w:val="22"/>
          <w:szCs w:val="22"/>
        </w:rPr>
        <w:t xml:space="preserve">ominations for the Board of Directors, the supervisory committee and the credit committee (if in existence) shall be in Writing and shall be signed by a proposer and a seconder who must also be Members of the Credit Union and also by the </w:t>
      </w:r>
      <w:r w:rsidR="007C3585">
        <w:rPr>
          <w:rFonts w:ascii="Arial" w:hAnsi="Arial" w:cs="Arial"/>
          <w:color w:val="000000"/>
          <w:sz w:val="22"/>
          <w:szCs w:val="22"/>
        </w:rPr>
        <w:t xml:space="preserve">nominee </w:t>
      </w:r>
      <w:r w:rsidR="007E0D67" w:rsidRPr="004C1843">
        <w:rPr>
          <w:rFonts w:ascii="Arial" w:hAnsi="Arial" w:cs="Arial"/>
          <w:color w:val="000000"/>
          <w:sz w:val="22"/>
          <w:szCs w:val="22"/>
        </w:rPr>
        <w:t xml:space="preserve">to indicate their consent, and their willingness to submit to any requirements of the </w:t>
      </w:r>
      <w:r w:rsidR="007D4A52">
        <w:rPr>
          <w:rFonts w:ascii="Arial" w:hAnsi="Arial" w:cs="Arial"/>
          <w:color w:val="000000"/>
          <w:sz w:val="22"/>
          <w:szCs w:val="22"/>
        </w:rPr>
        <w:t>Relevant Authority</w:t>
      </w:r>
      <w:r w:rsidR="007E0D67" w:rsidRPr="004C1843">
        <w:rPr>
          <w:rFonts w:ascii="Arial" w:hAnsi="Arial" w:cs="Arial"/>
          <w:color w:val="000000"/>
          <w:sz w:val="22"/>
          <w:szCs w:val="22"/>
        </w:rPr>
        <w:t xml:space="preserve">.  Nominations shall be sent so as to ensure they reach the registered office of the </w:t>
      </w:r>
      <w:smartTag w:uri="urn:schemas-microsoft-com:office:smarttags" w:element="PersonName">
        <w:r w:rsidR="007E0D67" w:rsidRPr="004C1843">
          <w:rPr>
            <w:rFonts w:ascii="Arial" w:hAnsi="Arial" w:cs="Arial"/>
            <w:color w:val="000000"/>
            <w:sz w:val="22"/>
            <w:szCs w:val="22"/>
          </w:rPr>
          <w:t>Credit Union</w:t>
        </w:r>
      </w:smartTag>
      <w:r w:rsidR="007E0D67" w:rsidRPr="004C1843">
        <w:rPr>
          <w:rFonts w:ascii="Arial" w:hAnsi="Arial" w:cs="Arial"/>
          <w:color w:val="000000"/>
          <w:sz w:val="22"/>
          <w:szCs w:val="22"/>
        </w:rPr>
        <w:t xml:space="preserve"> at least 14 days before the date of the annual general meeting where the election shall take place.</w:t>
      </w:r>
    </w:p>
    <w:p w14:paraId="7FE8F597" w14:textId="77777777" w:rsidR="007E0D67" w:rsidRPr="004C1843" w:rsidRDefault="007E0D67" w:rsidP="007E0D67">
      <w:pPr>
        <w:ind w:left="-540"/>
        <w:rPr>
          <w:rFonts w:ascii="Arial" w:hAnsi="Arial" w:cs="Arial"/>
          <w:color w:val="000000"/>
          <w:sz w:val="22"/>
          <w:szCs w:val="22"/>
        </w:rPr>
      </w:pPr>
    </w:p>
    <w:p w14:paraId="2722A090"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If, after all of the nominations have been received, there are outstanding vacancies, the chairperson of the meeting may call for further nominations from the floor.  Such nominations, if duly seconded and if the </w:t>
      </w:r>
      <w:r w:rsidR="007C3585">
        <w:rPr>
          <w:rFonts w:ascii="Arial" w:hAnsi="Arial" w:cs="Arial"/>
          <w:color w:val="000000"/>
          <w:sz w:val="22"/>
          <w:szCs w:val="22"/>
        </w:rPr>
        <w:t>nominee</w:t>
      </w:r>
      <w:r w:rsidRPr="004C1843">
        <w:rPr>
          <w:rFonts w:ascii="Arial" w:hAnsi="Arial" w:cs="Arial"/>
          <w:color w:val="000000"/>
          <w:sz w:val="22"/>
          <w:szCs w:val="22"/>
        </w:rPr>
        <w:t xml:space="preserve"> is present and provides their consent, shall be in order.</w:t>
      </w:r>
    </w:p>
    <w:p w14:paraId="76766DC8" w14:textId="77777777" w:rsidR="007E0D67" w:rsidRPr="004C1843" w:rsidRDefault="007E0D67" w:rsidP="007E0D67">
      <w:pPr>
        <w:rPr>
          <w:rFonts w:ascii="Arial" w:hAnsi="Arial" w:cs="Arial"/>
          <w:color w:val="000000"/>
          <w:sz w:val="22"/>
          <w:szCs w:val="22"/>
        </w:rPr>
      </w:pPr>
    </w:p>
    <w:p w14:paraId="385E77B6" w14:textId="77777777" w:rsidR="007E0D67" w:rsidRPr="004C1843" w:rsidRDefault="007E0D67" w:rsidP="001559AA">
      <w:pPr>
        <w:pStyle w:val="Heading2"/>
      </w:pPr>
      <w:bookmarkStart w:id="114" w:name="_Toc306802803"/>
      <w:bookmarkStart w:id="115" w:name="_Toc312238688"/>
      <w:r w:rsidRPr="004C1843">
        <w:lastRenderedPageBreak/>
        <w:t>Nominating committee</w:t>
      </w:r>
      <w:bookmarkEnd w:id="114"/>
      <w:bookmarkEnd w:id="115"/>
    </w:p>
    <w:p w14:paraId="1B2343E2" w14:textId="77777777" w:rsidR="007E0D67" w:rsidRPr="004C1843" w:rsidRDefault="007E0D67" w:rsidP="007E0D67">
      <w:pPr>
        <w:rPr>
          <w:rFonts w:ascii="Arial" w:hAnsi="Arial" w:cs="Arial"/>
          <w:color w:val="000000"/>
          <w:sz w:val="22"/>
          <w:szCs w:val="22"/>
        </w:rPr>
      </w:pPr>
    </w:p>
    <w:p w14:paraId="32EFE282"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The Board of Directors may appoint a nominating committee of not less than 3 Members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The nominating committee shall ascertain the number of vacant Officer posts requiring candidates and ensure that there is at least one suitable candidate to recommend to the annual general meeting for each vacancy.  In making their recommendation, the nominating committee shall ascertain that the </w:t>
      </w:r>
      <w:r w:rsidR="007C3585">
        <w:rPr>
          <w:rFonts w:ascii="Arial" w:hAnsi="Arial" w:cs="Arial"/>
          <w:color w:val="000000"/>
          <w:sz w:val="22"/>
          <w:szCs w:val="22"/>
        </w:rPr>
        <w:t xml:space="preserve">nominee </w:t>
      </w:r>
      <w:r w:rsidRPr="004C1843">
        <w:rPr>
          <w:rFonts w:ascii="Arial" w:hAnsi="Arial" w:cs="Arial"/>
          <w:color w:val="000000"/>
          <w:sz w:val="22"/>
          <w:szCs w:val="22"/>
        </w:rPr>
        <w:t>is ‘fit and proper’ to become an Approved Person.  The nominating committee shall adhere to any policy established by the Board of Directors in relation to the suitability of candidates.  The nominating committee shall also be responsible for identifying and recommending potential co-options to the Board of Directors to fill any vacancies.  The Board may delegate powers to the nominating committee to manage applications for Approved Person status.</w:t>
      </w:r>
    </w:p>
    <w:p w14:paraId="37D171EA" w14:textId="77777777" w:rsidR="007E0D67" w:rsidRPr="004C1843" w:rsidRDefault="007E0D67" w:rsidP="007E0D67">
      <w:pPr>
        <w:ind w:left="-540"/>
        <w:rPr>
          <w:rFonts w:ascii="Arial" w:hAnsi="Arial" w:cs="Arial"/>
          <w:color w:val="000000"/>
          <w:sz w:val="22"/>
          <w:szCs w:val="22"/>
        </w:rPr>
      </w:pPr>
    </w:p>
    <w:p w14:paraId="790BEBEE" w14:textId="77777777" w:rsidR="007E0D67" w:rsidRPr="004C1843" w:rsidRDefault="007E0D67" w:rsidP="001559AA">
      <w:pPr>
        <w:pStyle w:val="Heading2"/>
      </w:pPr>
      <w:bookmarkStart w:id="116" w:name="_Toc306802804"/>
      <w:bookmarkStart w:id="117" w:name="_Toc312238689"/>
      <w:r w:rsidRPr="004C1843">
        <w:t>Election of Officers</w:t>
      </w:r>
      <w:bookmarkEnd w:id="116"/>
      <w:bookmarkEnd w:id="117"/>
    </w:p>
    <w:p w14:paraId="59670611" w14:textId="77777777" w:rsidR="007E0D67" w:rsidRPr="004C1843" w:rsidRDefault="007E0D67" w:rsidP="007E0D67">
      <w:pPr>
        <w:ind w:left="-540"/>
        <w:rPr>
          <w:rFonts w:ascii="Arial" w:hAnsi="Arial" w:cs="Arial"/>
          <w:color w:val="000000"/>
          <w:sz w:val="22"/>
          <w:szCs w:val="22"/>
        </w:rPr>
      </w:pPr>
    </w:p>
    <w:p w14:paraId="606096B6"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All elections shall be conducted following such procedure as may be established by the Board of Directors from time to time.</w:t>
      </w:r>
    </w:p>
    <w:p w14:paraId="7482AA77" w14:textId="77777777" w:rsidR="007E0D67" w:rsidRPr="004C1843" w:rsidRDefault="007E0D67" w:rsidP="007E0D67">
      <w:pPr>
        <w:tabs>
          <w:tab w:val="num" w:pos="0"/>
        </w:tabs>
        <w:ind w:hanging="540"/>
        <w:rPr>
          <w:rFonts w:ascii="Arial" w:hAnsi="Arial" w:cs="Arial"/>
          <w:color w:val="000000"/>
          <w:sz w:val="22"/>
          <w:szCs w:val="22"/>
        </w:rPr>
      </w:pPr>
    </w:p>
    <w:p w14:paraId="53D29C14"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If for any election the number of </w:t>
      </w:r>
      <w:r w:rsidR="007C3585">
        <w:rPr>
          <w:rFonts w:ascii="Arial" w:hAnsi="Arial" w:cs="Arial"/>
          <w:color w:val="000000"/>
          <w:sz w:val="22"/>
          <w:szCs w:val="22"/>
        </w:rPr>
        <w:t>nominees</w:t>
      </w:r>
      <w:r w:rsidRPr="004C1843">
        <w:rPr>
          <w:rFonts w:ascii="Arial" w:hAnsi="Arial" w:cs="Arial"/>
          <w:color w:val="000000"/>
          <w:sz w:val="22"/>
          <w:szCs w:val="22"/>
        </w:rPr>
        <w:t xml:space="preserve"> does not exceed the number of vacancies to be filled, a proposal to dispense with the election procedure and to declare that all </w:t>
      </w:r>
      <w:r w:rsidR="007C3585">
        <w:rPr>
          <w:rFonts w:ascii="Arial" w:hAnsi="Arial" w:cs="Arial"/>
          <w:color w:val="000000"/>
          <w:sz w:val="22"/>
          <w:szCs w:val="22"/>
        </w:rPr>
        <w:t>nominees</w:t>
      </w:r>
      <w:r w:rsidRPr="004C1843">
        <w:rPr>
          <w:rFonts w:ascii="Arial" w:hAnsi="Arial" w:cs="Arial"/>
          <w:color w:val="000000"/>
          <w:sz w:val="22"/>
          <w:szCs w:val="22"/>
        </w:rPr>
        <w:t xml:space="preserve"> are duly elected may be proposed to the annual general meeting.  If such a proposal is carried by a majority vote of the Members present at the meeting, the chairperson shall declare that the </w:t>
      </w:r>
      <w:r w:rsidR="007C3585">
        <w:rPr>
          <w:rFonts w:ascii="Arial" w:hAnsi="Arial" w:cs="Arial"/>
          <w:color w:val="000000"/>
          <w:sz w:val="22"/>
          <w:szCs w:val="22"/>
        </w:rPr>
        <w:t>nominees</w:t>
      </w:r>
      <w:r w:rsidRPr="004C1843">
        <w:rPr>
          <w:rFonts w:ascii="Arial" w:hAnsi="Arial" w:cs="Arial"/>
          <w:color w:val="000000"/>
          <w:sz w:val="22"/>
          <w:szCs w:val="22"/>
        </w:rPr>
        <w:t xml:space="preserve"> for that election are duly elected</w:t>
      </w:r>
    </w:p>
    <w:p w14:paraId="51BA870D" w14:textId="77777777" w:rsidR="007E0D67" w:rsidRPr="004C1843" w:rsidRDefault="007E0D67" w:rsidP="007E0D67">
      <w:pPr>
        <w:ind w:left="-540"/>
        <w:rPr>
          <w:rFonts w:ascii="Arial" w:hAnsi="Arial" w:cs="Arial"/>
          <w:color w:val="000000"/>
          <w:sz w:val="22"/>
          <w:szCs w:val="22"/>
        </w:rPr>
      </w:pPr>
    </w:p>
    <w:p w14:paraId="7BDBEB1D" w14:textId="77777777" w:rsidR="007E0D67" w:rsidRPr="004C1843" w:rsidRDefault="007E0D67" w:rsidP="001559AA">
      <w:pPr>
        <w:pStyle w:val="Heading2"/>
      </w:pPr>
      <w:bookmarkStart w:id="118" w:name="_Toc306802805"/>
      <w:bookmarkStart w:id="119" w:name="_Toc312238690"/>
      <w:r w:rsidRPr="004C1843">
        <w:t>Prohibition of certain persons as Officers</w:t>
      </w:r>
      <w:bookmarkEnd w:id="118"/>
      <w:bookmarkEnd w:id="119"/>
    </w:p>
    <w:p w14:paraId="3ED7BF3B" w14:textId="77777777" w:rsidR="007E0D67" w:rsidRPr="004C1843" w:rsidRDefault="007E0D67" w:rsidP="007E0D67">
      <w:pPr>
        <w:ind w:left="-540"/>
        <w:rPr>
          <w:rFonts w:ascii="Arial" w:hAnsi="Arial" w:cs="Arial"/>
          <w:color w:val="000000"/>
          <w:sz w:val="22"/>
          <w:szCs w:val="22"/>
        </w:rPr>
      </w:pPr>
    </w:p>
    <w:p w14:paraId="75D01279"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A person who knows of any substantive reason why he or she may not be regarded as ‘fit and proper’ to be authorised as an Approved Person by the </w:t>
      </w:r>
      <w:r w:rsidR="007D4A52">
        <w:rPr>
          <w:rFonts w:ascii="Arial" w:hAnsi="Arial" w:cs="Arial"/>
          <w:color w:val="000000"/>
          <w:sz w:val="22"/>
          <w:szCs w:val="22"/>
        </w:rPr>
        <w:t>Relevant Authority</w:t>
      </w:r>
      <w:r w:rsidRPr="004C1843">
        <w:rPr>
          <w:rFonts w:ascii="Arial" w:hAnsi="Arial" w:cs="Arial"/>
          <w:color w:val="000000"/>
          <w:sz w:val="22"/>
          <w:szCs w:val="22"/>
        </w:rPr>
        <w:t>, or who is an undischarged bankrupt, or who is disqualified under the Company Directors Disqualification Act 1986, or has been convicted on indictment of any offence involving fraud or dishonesty, shall not:</w:t>
      </w:r>
    </w:p>
    <w:p w14:paraId="4A619634"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 xml:space="preserve">Act as an Officer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or</w:t>
      </w:r>
    </w:p>
    <w:p w14:paraId="1CCC389C"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 xml:space="preserve">Directly or indirectly take part in or be concerned in the management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or</w:t>
      </w:r>
    </w:p>
    <w:p w14:paraId="61A48BD7"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 xml:space="preserve">Permit their name to be put forward for election or appointment to any office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w:t>
      </w:r>
    </w:p>
    <w:p w14:paraId="0095A8C7" w14:textId="77777777" w:rsidR="007E0D67" w:rsidRPr="004C1843" w:rsidRDefault="007E0D67" w:rsidP="007E0D67">
      <w:pPr>
        <w:ind w:hanging="180"/>
        <w:rPr>
          <w:rFonts w:ascii="Arial" w:hAnsi="Arial" w:cs="Arial"/>
          <w:color w:val="000000"/>
          <w:sz w:val="22"/>
          <w:szCs w:val="22"/>
        </w:rPr>
      </w:pPr>
    </w:p>
    <w:p w14:paraId="08787C77" w14:textId="77777777" w:rsidR="007E0D67" w:rsidRPr="004C1843" w:rsidRDefault="007E0D67" w:rsidP="007E0D67">
      <w:pPr>
        <w:ind w:left="-180"/>
        <w:rPr>
          <w:rFonts w:ascii="Arial" w:hAnsi="Arial" w:cs="Arial"/>
          <w:color w:val="000000"/>
          <w:sz w:val="22"/>
          <w:szCs w:val="22"/>
        </w:rPr>
      </w:pPr>
      <w:r w:rsidRPr="004C1843">
        <w:rPr>
          <w:rFonts w:ascii="Arial" w:hAnsi="Arial" w:cs="Arial"/>
          <w:color w:val="000000"/>
          <w:sz w:val="22"/>
          <w:szCs w:val="22"/>
        </w:rPr>
        <w:t xml:space="preserve">When a person holding any office in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becomes ineligible by virtue of this rule to hold that office, he or she shall immediately cease to hold office.</w:t>
      </w:r>
    </w:p>
    <w:p w14:paraId="114B8E1E" w14:textId="77777777" w:rsidR="007E0D67" w:rsidRPr="004C1843" w:rsidRDefault="007E0D67" w:rsidP="007E0D67">
      <w:pPr>
        <w:ind w:left="-540"/>
        <w:rPr>
          <w:rFonts w:ascii="Arial" w:hAnsi="Arial" w:cs="Arial"/>
          <w:b/>
          <w:color w:val="000000"/>
          <w:sz w:val="22"/>
          <w:szCs w:val="22"/>
        </w:rPr>
      </w:pPr>
    </w:p>
    <w:p w14:paraId="1A97CC4F" w14:textId="77777777" w:rsidR="007E0D67" w:rsidRPr="004C1843" w:rsidRDefault="007E0D67" w:rsidP="001559AA">
      <w:pPr>
        <w:pStyle w:val="Heading2"/>
      </w:pPr>
      <w:bookmarkStart w:id="120" w:name="_Toc306802806"/>
      <w:bookmarkStart w:id="121" w:name="_Toc312238691"/>
      <w:r w:rsidRPr="004C1843">
        <w:t>Terms of office</w:t>
      </w:r>
      <w:bookmarkEnd w:id="120"/>
      <w:bookmarkEnd w:id="121"/>
    </w:p>
    <w:p w14:paraId="4C85C5C2" w14:textId="77777777" w:rsidR="007E0D67" w:rsidRPr="004C1843" w:rsidRDefault="007E0D67" w:rsidP="007E0D67">
      <w:pPr>
        <w:ind w:left="-540"/>
        <w:rPr>
          <w:rFonts w:ascii="Arial" w:hAnsi="Arial" w:cs="Arial"/>
          <w:color w:val="000000"/>
          <w:sz w:val="22"/>
          <w:szCs w:val="22"/>
        </w:rPr>
      </w:pPr>
    </w:p>
    <w:p w14:paraId="43007782"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Following the authorisation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all Officers shall retire at the first annual general meeting.  At each subsequent annual general meeting one-third of the Officers, or if their number is not a multiple of three</w:t>
      </w:r>
      <w:r w:rsidRPr="004C1843">
        <w:rPr>
          <w:rFonts w:ascii="Arial" w:hAnsi="Arial" w:cs="Arial"/>
          <w:bCs/>
          <w:color w:val="000000"/>
          <w:sz w:val="22"/>
          <w:szCs w:val="22"/>
        </w:rPr>
        <w:t>then the number nearest to one</w:t>
      </w:r>
      <w:r w:rsidRPr="004C1843">
        <w:rPr>
          <w:rFonts w:ascii="Arial" w:hAnsi="Arial" w:cs="Arial"/>
          <w:bCs/>
          <w:color w:val="000000"/>
          <w:sz w:val="22"/>
          <w:szCs w:val="22"/>
        </w:rPr>
        <w:noBreakHyphen/>
        <w:t>third</w:t>
      </w:r>
      <w:r w:rsidRPr="004C1843">
        <w:rPr>
          <w:rFonts w:ascii="Arial" w:hAnsi="Arial" w:cs="Arial"/>
          <w:color w:val="000000"/>
          <w:sz w:val="22"/>
          <w:szCs w:val="22"/>
        </w:rPr>
        <w:t>, shall retire from office.  The Officers to retire shall be the Officers who have been longest in office since their last election.  Where Officers have held office for the same amount of time the Officer to retire shall be decided by lot.  A retiring Officer shall be eligible for re-election.</w:t>
      </w:r>
    </w:p>
    <w:p w14:paraId="03F59816" w14:textId="77777777" w:rsidR="007E0D67" w:rsidRPr="004C1843" w:rsidRDefault="007E0D67" w:rsidP="007E0D67">
      <w:pPr>
        <w:ind w:left="-540"/>
        <w:rPr>
          <w:rFonts w:ascii="Arial" w:hAnsi="Arial" w:cs="Arial"/>
          <w:color w:val="000000"/>
          <w:sz w:val="22"/>
          <w:szCs w:val="22"/>
        </w:rPr>
      </w:pPr>
    </w:p>
    <w:p w14:paraId="7FD84002" w14:textId="77777777" w:rsidR="007E0D67" w:rsidRPr="004C1843" w:rsidRDefault="007E0D67" w:rsidP="001559AA">
      <w:pPr>
        <w:pStyle w:val="Heading2"/>
      </w:pPr>
      <w:bookmarkStart w:id="122" w:name="_Toc306802807"/>
      <w:bookmarkStart w:id="123" w:name="_Toc312238692"/>
      <w:r w:rsidRPr="004C1843">
        <w:lastRenderedPageBreak/>
        <w:t>Board of Directors</w:t>
      </w:r>
      <w:bookmarkEnd w:id="122"/>
      <w:bookmarkEnd w:id="123"/>
    </w:p>
    <w:p w14:paraId="261C7986" w14:textId="77777777" w:rsidR="007E0D67" w:rsidRPr="004C1843" w:rsidRDefault="007E0D67" w:rsidP="007E0D67">
      <w:pPr>
        <w:ind w:left="-540"/>
        <w:rPr>
          <w:rFonts w:ascii="Arial" w:hAnsi="Arial" w:cs="Arial"/>
          <w:color w:val="000000"/>
          <w:sz w:val="22"/>
          <w:szCs w:val="22"/>
        </w:rPr>
      </w:pPr>
    </w:p>
    <w:p w14:paraId="2D6ED9A1" w14:textId="77777777" w:rsidR="007E0D67" w:rsidRPr="004C1843" w:rsidRDefault="00A76A7A" w:rsidP="007E0D67">
      <w:pPr>
        <w:numPr>
          <w:ilvl w:val="0"/>
          <w:numId w:val="1"/>
        </w:numPr>
        <w:tabs>
          <w:tab w:val="clear" w:pos="360"/>
          <w:tab w:val="num" w:pos="0"/>
        </w:tabs>
        <w:ind w:left="0" w:hanging="540"/>
        <w:rPr>
          <w:rFonts w:ascii="Arial" w:hAnsi="Arial" w:cs="Arial"/>
          <w:color w:val="000000"/>
          <w:sz w:val="22"/>
          <w:szCs w:val="22"/>
        </w:rPr>
      </w:pPr>
      <w:r>
        <w:rPr>
          <w:rFonts w:ascii="Arial" w:hAnsi="Arial" w:cs="Arial"/>
          <w:color w:val="000000"/>
          <w:sz w:val="22"/>
          <w:szCs w:val="22"/>
        </w:rPr>
        <w:t>Subject to Rule 162 of these Rules, a</w:t>
      </w:r>
      <w:r w:rsidR="007E0D67" w:rsidRPr="004C1843">
        <w:rPr>
          <w:rFonts w:ascii="Arial" w:hAnsi="Arial" w:cs="Arial"/>
          <w:color w:val="000000"/>
          <w:sz w:val="22"/>
          <w:szCs w:val="22"/>
        </w:rPr>
        <w:t>t no time shall an employee of the Credit Union be a voting member of the Board of Directors.</w:t>
      </w:r>
    </w:p>
    <w:p w14:paraId="109FC810" w14:textId="77777777" w:rsidR="007E0D67" w:rsidRPr="004C1843" w:rsidRDefault="007E0D67" w:rsidP="007E0D67">
      <w:pPr>
        <w:tabs>
          <w:tab w:val="num" w:pos="0"/>
        </w:tabs>
        <w:ind w:hanging="540"/>
        <w:rPr>
          <w:rFonts w:ascii="Arial" w:hAnsi="Arial" w:cs="Arial"/>
          <w:color w:val="000000"/>
          <w:sz w:val="22"/>
          <w:szCs w:val="22"/>
        </w:rPr>
      </w:pPr>
    </w:p>
    <w:p w14:paraId="5CCAC7BB" w14:textId="77777777" w:rsidR="000E6C5C"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The Credit Union shall have a minimum of 5 Directors and a maximum as determined by the Members at the annual general meeting from time to</w:t>
      </w:r>
      <w:r w:rsidR="00176E77">
        <w:rPr>
          <w:rFonts w:ascii="Arial" w:hAnsi="Arial" w:cs="Arial"/>
          <w:color w:val="000000"/>
          <w:sz w:val="22"/>
          <w:szCs w:val="22"/>
        </w:rPr>
        <w:t xml:space="preserve"> time</w:t>
      </w:r>
      <w:r w:rsidRPr="004C1843">
        <w:rPr>
          <w:rFonts w:ascii="Arial" w:hAnsi="Arial" w:cs="Arial"/>
          <w:color w:val="000000"/>
          <w:sz w:val="22"/>
          <w:szCs w:val="22"/>
        </w:rPr>
        <w:t>.  Directors shall be elected at the annual general meeting in accordance with these Rules</w:t>
      </w:r>
      <w:r w:rsidR="000E6C5C">
        <w:rPr>
          <w:rFonts w:ascii="Arial" w:hAnsi="Arial" w:cs="Arial"/>
          <w:color w:val="000000"/>
          <w:sz w:val="22"/>
          <w:szCs w:val="22"/>
        </w:rPr>
        <w:t>.</w:t>
      </w:r>
    </w:p>
    <w:p w14:paraId="6A5D3A6E" w14:textId="77777777" w:rsidR="00380DE3" w:rsidRDefault="00380DE3">
      <w:pPr>
        <w:rPr>
          <w:rFonts w:ascii="Arial" w:hAnsi="Arial" w:cs="Arial"/>
          <w:color w:val="000000"/>
          <w:sz w:val="22"/>
          <w:szCs w:val="22"/>
        </w:rPr>
      </w:pPr>
    </w:p>
    <w:p w14:paraId="15978493" w14:textId="77777777" w:rsidR="00380DE3" w:rsidRDefault="00C262DE">
      <w:pPr>
        <w:numPr>
          <w:ilvl w:val="0"/>
          <w:numId w:val="1"/>
        </w:numPr>
        <w:tabs>
          <w:tab w:val="clear" w:pos="360"/>
          <w:tab w:val="num" w:pos="0"/>
        </w:tabs>
        <w:ind w:left="0" w:hanging="540"/>
        <w:rPr>
          <w:rFonts w:ascii="Arial" w:hAnsi="Arial" w:cs="Arial"/>
          <w:color w:val="000000"/>
          <w:sz w:val="22"/>
          <w:szCs w:val="22"/>
        </w:rPr>
      </w:pPr>
      <w:r>
        <w:rPr>
          <w:rFonts w:ascii="Arial" w:hAnsi="Arial" w:cs="Arial"/>
          <w:color w:val="000000"/>
          <w:sz w:val="22"/>
          <w:szCs w:val="22"/>
        </w:rPr>
        <w:t>Designated Representative</w:t>
      </w:r>
      <w:r w:rsidR="00007B4A">
        <w:rPr>
          <w:rFonts w:ascii="Arial" w:hAnsi="Arial" w:cs="Arial"/>
          <w:color w:val="000000"/>
          <w:sz w:val="22"/>
          <w:szCs w:val="22"/>
        </w:rPr>
        <w:t>s or Corporate Representatives of Corporate Members may be electe</w:t>
      </w:r>
      <w:r w:rsidR="00ED2945">
        <w:rPr>
          <w:rFonts w:ascii="Arial" w:hAnsi="Arial" w:cs="Arial"/>
          <w:color w:val="000000"/>
          <w:sz w:val="22"/>
          <w:szCs w:val="22"/>
        </w:rPr>
        <w:t>d as a Director. At no time will</w:t>
      </w:r>
      <w:r w:rsidR="00007B4A">
        <w:rPr>
          <w:rFonts w:ascii="Arial" w:hAnsi="Arial" w:cs="Arial"/>
          <w:color w:val="000000"/>
          <w:sz w:val="22"/>
          <w:szCs w:val="22"/>
        </w:rPr>
        <w:t xml:space="preserve"> the percentage of Corporate Members </w:t>
      </w:r>
      <w:r w:rsidR="00176E77">
        <w:rPr>
          <w:rFonts w:ascii="Arial" w:hAnsi="Arial" w:cs="Arial"/>
          <w:color w:val="000000"/>
          <w:sz w:val="22"/>
          <w:szCs w:val="22"/>
        </w:rPr>
        <w:t>elected to t</w:t>
      </w:r>
      <w:r w:rsidR="00DE3819">
        <w:rPr>
          <w:rFonts w:ascii="Arial" w:hAnsi="Arial" w:cs="Arial"/>
          <w:color w:val="000000"/>
          <w:sz w:val="22"/>
          <w:szCs w:val="22"/>
        </w:rPr>
        <w:t>h</w:t>
      </w:r>
      <w:r w:rsidR="006A027A">
        <w:rPr>
          <w:rFonts w:ascii="Arial" w:hAnsi="Arial" w:cs="Arial"/>
          <w:color w:val="000000"/>
          <w:sz w:val="22"/>
          <w:szCs w:val="22"/>
        </w:rPr>
        <w:t>e</w:t>
      </w:r>
      <w:r w:rsidR="003547B5">
        <w:rPr>
          <w:rFonts w:ascii="Arial" w:hAnsi="Arial" w:cs="Arial"/>
          <w:color w:val="000000"/>
          <w:sz w:val="22"/>
          <w:szCs w:val="22"/>
        </w:rPr>
        <w:t xml:space="preserve"> Board of Directors exceed 45</w:t>
      </w:r>
      <w:r w:rsidR="008A12FA">
        <w:rPr>
          <w:rFonts w:ascii="Arial" w:hAnsi="Arial" w:cs="Arial"/>
          <w:color w:val="000000"/>
          <w:sz w:val="22"/>
          <w:szCs w:val="22"/>
        </w:rPr>
        <w:t xml:space="preserve">% </w:t>
      </w:r>
      <w:r w:rsidR="00176E77">
        <w:rPr>
          <w:rFonts w:ascii="Arial" w:hAnsi="Arial" w:cs="Arial"/>
          <w:color w:val="000000"/>
          <w:sz w:val="22"/>
          <w:szCs w:val="22"/>
        </w:rPr>
        <w:t>of the total number of Directors declared by the members according to rule 107 of these rules.</w:t>
      </w:r>
    </w:p>
    <w:p w14:paraId="70C5C37B" w14:textId="77777777" w:rsidR="00380DE3" w:rsidRDefault="00380DE3">
      <w:pPr>
        <w:rPr>
          <w:rFonts w:ascii="Arial" w:hAnsi="Arial" w:cs="Arial"/>
          <w:color w:val="000000"/>
          <w:sz w:val="22"/>
          <w:szCs w:val="22"/>
        </w:rPr>
      </w:pPr>
    </w:p>
    <w:p w14:paraId="6DE93BD8"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The Board of Directors has the power, in advance of an election, to propose a recommendation on election of representatives at the annual general meeting to ensure that the Board consists of representatives of all areas, sections and diverse groups covered by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w:t>
      </w:r>
    </w:p>
    <w:p w14:paraId="27A9B88B" w14:textId="77777777" w:rsidR="007E0D67" w:rsidRPr="004C1843" w:rsidRDefault="007E0D67" w:rsidP="007E0D67">
      <w:pPr>
        <w:ind w:hanging="540"/>
        <w:rPr>
          <w:rFonts w:ascii="Arial" w:hAnsi="Arial" w:cs="Arial"/>
          <w:b/>
          <w:color w:val="000000"/>
          <w:sz w:val="22"/>
          <w:szCs w:val="22"/>
        </w:rPr>
      </w:pPr>
    </w:p>
    <w:p w14:paraId="351975B4" w14:textId="77777777" w:rsidR="007E0D67" w:rsidRPr="004C1843" w:rsidRDefault="007E0D67" w:rsidP="001559AA">
      <w:pPr>
        <w:pStyle w:val="Heading2"/>
      </w:pPr>
      <w:bookmarkStart w:id="124" w:name="_Toc306802808"/>
      <w:bookmarkStart w:id="125" w:name="_Toc312238693"/>
      <w:r w:rsidRPr="004C1843">
        <w:t>Election of office holders</w:t>
      </w:r>
      <w:bookmarkEnd w:id="124"/>
      <w:bookmarkEnd w:id="125"/>
    </w:p>
    <w:p w14:paraId="2CC53FA0" w14:textId="77777777" w:rsidR="007E0D67" w:rsidRPr="004C1843" w:rsidRDefault="007E0D67" w:rsidP="007E0D67">
      <w:pPr>
        <w:ind w:hanging="540"/>
        <w:rPr>
          <w:rFonts w:ascii="Arial" w:hAnsi="Arial" w:cs="Arial"/>
          <w:color w:val="000000"/>
          <w:sz w:val="22"/>
          <w:szCs w:val="22"/>
        </w:rPr>
      </w:pPr>
    </w:p>
    <w:p w14:paraId="2626B0AC"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As soon as possible following the annual general meeting, the Board of Directors shall elect from among its number a president who shall be chairperson, a vice-president who shall be vice-chairperson, a treasurer and a secretary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A person so elected shall hold office until the election of their successor. </w:t>
      </w:r>
    </w:p>
    <w:p w14:paraId="35547E44" w14:textId="77777777" w:rsidR="007E0D67" w:rsidRPr="004C1843" w:rsidRDefault="007E0D67" w:rsidP="007E0D67">
      <w:pPr>
        <w:ind w:left="-540"/>
        <w:rPr>
          <w:rFonts w:ascii="Arial" w:hAnsi="Arial" w:cs="Arial"/>
          <w:color w:val="000000"/>
          <w:sz w:val="22"/>
          <w:szCs w:val="22"/>
        </w:rPr>
      </w:pPr>
    </w:p>
    <w:p w14:paraId="057CD0FF" w14:textId="77777777" w:rsidR="007E0D67" w:rsidRPr="004C1843" w:rsidRDefault="007E0D67" w:rsidP="001559AA">
      <w:pPr>
        <w:pStyle w:val="Heading2"/>
      </w:pPr>
      <w:bookmarkStart w:id="126" w:name="_Toc306802809"/>
      <w:bookmarkStart w:id="127" w:name="_Toc312238694"/>
      <w:r w:rsidRPr="004C1843">
        <w:t>Casual vacancies</w:t>
      </w:r>
      <w:bookmarkEnd w:id="126"/>
      <w:bookmarkEnd w:id="127"/>
    </w:p>
    <w:p w14:paraId="206A7565" w14:textId="77777777" w:rsidR="007E0D67" w:rsidRPr="004C1843" w:rsidRDefault="007E0D67" w:rsidP="007E0D67">
      <w:pPr>
        <w:ind w:left="-540"/>
        <w:rPr>
          <w:rFonts w:ascii="Arial" w:hAnsi="Arial" w:cs="Arial"/>
          <w:color w:val="000000"/>
          <w:sz w:val="22"/>
          <w:szCs w:val="22"/>
        </w:rPr>
      </w:pPr>
    </w:p>
    <w:p w14:paraId="2F26645B"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A casual vacancy on the Board of Directors shall, as soon as is practicable, be filled by a majority vote of the Directors then holding office.  Such a co-opted Director shall hold office for the remainder of the unexpired term of that office.  The Credit Union shall adhere to the requirements established by the </w:t>
      </w:r>
      <w:r w:rsidR="007D4A52">
        <w:rPr>
          <w:rFonts w:ascii="Arial" w:hAnsi="Arial" w:cs="Arial"/>
          <w:color w:val="000000"/>
          <w:sz w:val="22"/>
          <w:szCs w:val="22"/>
        </w:rPr>
        <w:t>Relevant Authority</w:t>
      </w:r>
      <w:r w:rsidRPr="004C1843">
        <w:rPr>
          <w:rFonts w:ascii="Arial" w:hAnsi="Arial" w:cs="Arial"/>
          <w:color w:val="000000"/>
          <w:sz w:val="22"/>
          <w:szCs w:val="22"/>
        </w:rPr>
        <w:t xml:space="preserve"> in respect of obtaining Approved Person status for a co-opted Director prior to them taking up an active role in the management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w:t>
      </w:r>
    </w:p>
    <w:p w14:paraId="6EE4C787" w14:textId="77777777" w:rsidR="007E0D67" w:rsidRPr="004C1843" w:rsidRDefault="007E0D67" w:rsidP="007E0D67">
      <w:pPr>
        <w:ind w:left="-540"/>
        <w:rPr>
          <w:rFonts w:ascii="Arial" w:hAnsi="Arial" w:cs="Arial"/>
          <w:color w:val="000000"/>
          <w:sz w:val="22"/>
          <w:szCs w:val="22"/>
        </w:rPr>
      </w:pPr>
    </w:p>
    <w:p w14:paraId="59C78964" w14:textId="77777777" w:rsidR="007E0D67" w:rsidRPr="004C1843" w:rsidRDefault="007E0D67" w:rsidP="001559AA">
      <w:pPr>
        <w:pStyle w:val="Heading2"/>
      </w:pPr>
      <w:bookmarkStart w:id="128" w:name="_Toc306802810"/>
      <w:bookmarkStart w:id="129" w:name="_Toc312238695"/>
      <w:r w:rsidRPr="004C1843">
        <w:t>Timing and notification of Board meetings</w:t>
      </w:r>
      <w:bookmarkEnd w:id="128"/>
      <w:bookmarkEnd w:id="129"/>
    </w:p>
    <w:p w14:paraId="56EEAB33" w14:textId="77777777" w:rsidR="007E0D67" w:rsidRPr="004C1843" w:rsidRDefault="007E0D67" w:rsidP="007E0D67">
      <w:pPr>
        <w:ind w:left="-540"/>
        <w:rPr>
          <w:rFonts w:ascii="Arial" w:hAnsi="Arial" w:cs="Arial"/>
          <w:color w:val="000000"/>
          <w:sz w:val="22"/>
          <w:szCs w:val="22"/>
        </w:rPr>
      </w:pPr>
    </w:p>
    <w:p w14:paraId="1D2AB69F"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Regular meetings of the Board of Directors shall be held at least monthly, or in accordance with other guidance given by the </w:t>
      </w:r>
      <w:r w:rsidR="007D4A52">
        <w:rPr>
          <w:rFonts w:ascii="Arial" w:hAnsi="Arial" w:cs="Arial"/>
          <w:color w:val="000000"/>
          <w:sz w:val="22"/>
          <w:szCs w:val="22"/>
        </w:rPr>
        <w:t>Relevant Authority</w:t>
      </w:r>
      <w:r w:rsidRPr="004C1843">
        <w:rPr>
          <w:rFonts w:ascii="Arial" w:hAnsi="Arial" w:cs="Arial"/>
          <w:color w:val="000000"/>
          <w:sz w:val="22"/>
          <w:szCs w:val="22"/>
        </w:rPr>
        <w:t>.  The date, time and place of such meetings shall be decided from time to time by the Board.  All meetings shall be called in such a manner as the Board shall determine.</w:t>
      </w:r>
    </w:p>
    <w:p w14:paraId="0AACA53E" w14:textId="77777777" w:rsidR="007E0D67" w:rsidRPr="004C1843" w:rsidRDefault="007E0D67" w:rsidP="007E0D67">
      <w:pPr>
        <w:ind w:left="-540"/>
        <w:rPr>
          <w:rFonts w:ascii="Arial" w:hAnsi="Arial" w:cs="Arial"/>
          <w:color w:val="000000"/>
          <w:sz w:val="22"/>
          <w:szCs w:val="22"/>
        </w:rPr>
      </w:pPr>
    </w:p>
    <w:p w14:paraId="1C4BE6D6"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The president, or in their absence the vice-president, may call a special meeting of the Board of Directors at any time, and shall do so on receipt of a request in Writing signed by at least three Directors.  The president, or in their absence the vice-president, shall determine the date, time and place of such a meeting, unless the Board of Directors prescribes otherwise by resolution.</w:t>
      </w:r>
    </w:p>
    <w:p w14:paraId="26E352C5" w14:textId="77777777" w:rsidR="007E0D67" w:rsidRDefault="007E0D67" w:rsidP="007E0D67">
      <w:pPr>
        <w:ind w:left="-540"/>
        <w:rPr>
          <w:rFonts w:ascii="Arial" w:hAnsi="Arial" w:cs="Arial"/>
          <w:b/>
          <w:color w:val="000000"/>
          <w:sz w:val="22"/>
          <w:szCs w:val="22"/>
        </w:rPr>
      </w:pPr>
    </w:p>
    <w:p w14:paraId="79EB1DCA" w14:textId="77777777" w:rsidR="005D6F46" w:rsidRDefault="005D6F46" w:rsidP="007E0D67">
      <w:pPr>
        <w:ind w:left="-540"/>
        <w:rPr>
          <w:rFonts w:ascii="Arial" w:hAnsi="Arial" w:cs="Arial"/>
          <w:b/>
          <w:color w:val="000000"/>
          <w:sz w:val="22"/>
          <w:szCs w:val="22"/>
        </w:rPr>
      </w:pPr>
    </w:p>
    <w:p w14:paraId="4BE2C080" w14:textId="77777777" w:rsidR="005D6F46" w:rsidRPr="004C1843" w:rsidRDefault="005D6F46" w:rsidP="007E0D67">
      <w:pPr>
        <w:ind w:left="-540"/>
        <w:rPr>
          <w:rFonts w:ascii="Arial" w:hAnsi="Arial" w:cs="Arial"/>
          <w:b/>
          <w:color w:val="000000"/>
          <w:sz w:val="22"/>
          <w:szCs w:val="22"/>
        </w:rPr>
      </w:pPr>
    </w:p>
    <w:p w14:paraId="54FFBA8D" w14:textId="77777777" w:rsidR="007E0D67" w:rsidRPr="004C1843" w:rsidRDefault="007E0D67" w:rsidP="001559AA">
      <w:pPr>
        <w:pStyle w:val="Heading2"/>
      </w:pPr>
      <w:bookmarkStart w:id="130" w:name="_Toc306802811"/>
      <w:bookmarkStart w:id="131" w:name="_Toc312238696"/>
      <w:r w:rsidRPr="004C1843">
        <w:lastRenderedPageBreak/>
        <w:t>Quorum</w:t>
      </w:r>
      <w:bookmarkEnd w:id="130"/>
      <w:bookmarkEnd w:id="131"/>
    </w:p>
    <w:p w14:paraId="71A49B12" w14:textId="77777777" w:rsidR="007E0D67" w:rsidRPr="004C1843" w:rsidRDefault="007E0D67" w:rsidP="007E0D67">
      <w:pPr>
        <w:ind w:left="-540"/>
        <w:rPr>
          <w:rFonts w:ascii="Arial" w:hAnsi="Arial" w:cs="Arial"/>
          <w:color w:val="000000"/>
          <w:sz w:val="22"/>
          <w:szCs w:val="22"/>
        </w:rPr>
      </w:pPr>
    </w:p>
    <w:p w14:paraId="52DDF84D" w14:textId="77777777" w:rsidR="007E0D67"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No business shall be transacted at a meeting of the Board of Directors unless a quorum is present.  A majority of the number of the Directors</w:t>
      </w:r>
      <w:r w:rsidR="00DA7851">
        <w:rPr>
          <w:rFonts w:ascii="Arial" w:hAnsi="Arial" w:cs="Arial"/>
          <w:color w:val="000000"/>
          <w:sz w:val="22"/>
          <w:szCs w:val="22"/>
        </w:rPr>
        <w:t xml:space="preserve"> in office </w:t>
      </w:r>
      <w:r w:rsidRPr="004C1843">
        <w:rPr>
          <w:rFonts w:ascii="Arial" w:hAnsi="Arial" w:cs="Arial"/>
          <w:color w:val="000000"/>
          <w:sz w:val="22"/>
          <w:szCs w:val="22"/>
        </w:rPr>
        <w:t xml:space="preserve">at any time shall constitute a quorum.  If from the time appointed for the meeting to commence a quorum is not present then the meeting may be adjourned to any date not less than two nor more than 30 days from the day of the meeting at which the adjournment took place.  The quorum for such an adjourned meeting shall be three Directors or such greater number as the Board may determine by resolution.  </w:t>
      </w:r>
    </w:p>
    <w:p w14:paraId="288B7811" w14:textId="77777777" w:rsidR="0048294A" w:rsidRPr="004C1843" w:rsidRDefault="0048294A" w:rsidP="0048294A">
      <w:pPr>
        <w:rPr>
          <w:rFonts w:ascii="Arial" w:hAnsi="Arial" w:cs="Arial"/>
          <w:color w:val="000000"/>
          <w:sz w:val="22"/>
          <w:szCs w:val="22"/>
        </w:rPr>
      </w:pPr>
    </w:p>
    <w:p w14:paraId="0989F2B4" w14:textId="77777777" w:rsidR="007E0D67" w:rsidRPr="004C1843" w:rsidRDefault="007E0D67" w:rsidP="007E0D67">
      <w:pPr>
        <w:ind w:left="-540"/>
        <w:rPr>
          <w:rFonts w:ascii="Arial" w:hAnsi="Arial" w:cs="Arial"/>
          <w:color w:val="000000"/>
          <w:sz w:val="22"/>
          <w:szCs w:val="22"/>
        </w:rPr>
      </w:pPr>
    </w:p>
    <w:p w14:paraId="0C30A4A8" w14:textId="77777777" w:rsidR="007E0D67" w:rsidRPr="004C1843" w:rsidRDefault="007E0D67" w:rsidP="001559AA">
      <w:pPr>
        <w:pStyle w:val="Heading2"/>
      </w:pPr>
      <w:bookmarkStart w:id="132" w:name="_Toc306802812"/>
      <w:bookmarkStart w:id="133" w:name="_Toc312238697"/>
      <w:r w:rsidRPr="004C1843">
        <w:t>Voting at Board meetings</w:t>
      </w:r>
      <w:bookmarkEnd w:id="132"/>
      <w:bookmarkEnd w:id="133"/>
    </w:p>
    <w:p w14:paraId="41297C86" w14:textId="77777777" w:rsidR="007E0D67" w:rsidRPr="004C1843" w:rsidRDefault="007E0D67" w:rsidP="007E0D67">
      <w:pPr>
        <w:ind w:left="-540"/>
        <w:rPr>
          <w:rFonts w:ascii="Arial" w:hAnsi="Arial" w:cs="Arial"/>
          <w:color w:val="000000"/>
          <w:sz w:val="22"/>
          <w:szCs w:val="22"/>
        </w:rPr>
      </w:pPr>
    </w:p>
    <w:p w14:paraId="6F9B030F"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Any questions arising at any meeting of the Board of Directors shall be decided by a majority of votes.  Each Director shall have only one vote on any matter provided that the chairperson of the meeting shall have a casting vote in the event of an equality of votes.</w:t>
      </w:r>
    </w:p>
    <w:p w14:paraId="28D1433F" w14:textId="77777777" w:rsidR="007E0D67" w:rsidRPr="004C1843" w:rsidRDefault="007E0D67" w:rsidP="007E0D67">
      <w:pPr>
        <w:ind w:left="-540"/>
        <w:rPr>
          <w:rFonts w:ascii="Arial" w:hAnsi="Arial" w:cs="Arial"/>
          <w:color w:val="000000"/>
          <w:sz w:val="22"/>
          <w:szCs w:val="22"/>
        </w:rPr>
      </w:pPr>
    </w:p>
    <w:p w14:paraId="7F0D97D5" w14:textId="77777777" w:rsidR="007E0D67" w:rsidRPr="004C1843" w:rsidRDefault="007E0D67" w:rsidP="001559AA">
      <w:pPr>
        <w:pStyle w:val="Heading2"/>
      </w:pPr>
      <w:bookmarkStart w:id="134" w:name="_Toc306802813"/>
      <w:bookmarkStart w:id="135" w:name="_Toc312238698"/>
      <w:r w:rsidRPr="004C1843">
        <w:t>Attendance at Board meetings</w:t>
      </w:r>
      <w:bookmarkEnd w:id="134"/>
      <w:bookmarkEnd w:id="135"/>
    </w:p>
    <w:p w14:paraId="4786BF50" w14:textId="77777777" w:rsidR="007E0D67" w:rsidRPr="004C1843" w:rsidRDefault="007E0D67" w:rsidP="007E0D67">
      <w:pPr>
        <w:ind w:left="-540"/>
        <w:rPr>
          <w:rFonts w:ascii="Arial" w:hAnsi="Arial" w:cs="Arial"/>
          <w:color w:val="000000"/>
          <w:sz w:val="22"/>
          <w:szCs w:val="22"/>
        </w:rPr>
      </w:pPr>
    </w:p>
    <w:p w14:paraId="1766407F" w14:textId="77777777" w:rsidR="00AA03B7" w:rsidRPr="00AA03B7" w:rsidRDefault="007E0D67" w:rsidP="00365012">
      <w:pPr>
        <w:pStyle w:val="Title"/>
        <w:numPr>
          <w:ilvl w:val="0"/>
          <w:numId w:val="1"/>
        </w:numPr>
        <w:tabs>
          <w:tab w:val="clear" w:pos="360"/>
          <w:tab w:val="num" w:pos="0"/>
        </w:tabs>
        <w:spacing w:after="240"/>
        <w:ind w:left="0" w:hanging="567"/>
        <w:jc w:val="left"/>
      </w:pPr>
      <w:r w:rsidRPr="00365012">
        <w:rPr>
          <w:b w:val="0"/>
          <w:bCs w:val="0"/>
          <w:color w:val="000000"/>
          <w:spacing w:val="0"/>
          <w:sz w:val="22"/>
          <w:szCs w:val="22"/>
          <w:lang w:eastAsia="en-GB"/>
        </w:rPr>
        <w:t>A Director is able to exercise the right to speak at a meeting of the Board of Directors and is</w:t>
      </w:r>
      <w:r w:rsidRPr="00AA03B7">
        <w:rPr>
          <w:b w:val="0"/>
          <w:bCs w:val="0"/>
          <w:color w:val="000000"/>
          <w:sz w:val="22"/>
          <w:szCs w:val="22"/>
        </w:rPr>
        <w:t xml:space="preserve"> deemed to be in attendance when that person and all those attending the meeting are in a position to communicate with each other. The Directors may make whatever arrangements they consider appropriate to enable those attending a meeting of the Board of Directors to exercise their rights to speak or vote at it including by electronic means. In determining attendance at a meeting of the Board of Directors, it is immaterial whether any two or more Directors attending are in the same place as each other.</w:t>
      </w:r>
    </w:p>
    <w:p w14:paraId="48C51935" w14:textId="77777777" w:rsidR="007E0D67" w:rsidRPr="004C1843" w:rsidRDefault="00AA03B7" w:rsidP="001559AA">
      <w:pPr>
        <w:pStyle w:val="Heading2"/>
        <w:ind w:left="-426"/>
      </w:pPr>
      <w:r>
        <w:tab/>
      </w:r>
      <w:bookmarkStart w:id="136" w:name="_Toc312238699"/>
      <w:r w:rsidR="007E0D67" w:rsidRPr="004C1843">
        <w:t>Chairing Board meetings</w:t>
      </w:r>
      <w:bookmarkEnd w:id="136"/>
    </w:p>
    <w:p w14:paraId="4C64F49F" w14:textId="77777777" w:rsidR="007E0D67" w:rsidRPr="004C1843" w:rsidRDefault="007E0D67" w:rsidP="007E0D67">
      <w:pPr>
        <w:ind w:left="-540"/>
        <w:rPr>
          <w:rFonts w:ascii="Arial" w:hAnsi="Arial" w:cs="Arial"/>
          <w:color w:val="000000"/>
          <w:sz w:val="22"/>
          <w:szCs w:val="22"/>
        </w:rPr>
      </w:pPr>
    </w:p>
    <w:p w14:paraId="580966F4"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Subject to any specific provision contained in these Rules, the president or, in their absence the vice-president, shall preside at meetings of the Board of Directors.  He or she shall perform such other additional duties as directed by the Board of Directors which are not inconsistent with the provisions of the law or of these Rules.</w:t>
      </w:r>
    </w:p>
    <w:p w14:paraId="7BBF8DC2" w14:textId="77777777" w:rsidR="007E0D67" w:rsidRPr="004C1843" w:rsidRDefault="007E0D67" w:rsidP="007E0D67">
      <w:pPr>
        <w:ind w:left="-540"/>
        <w:rPr>
          <w:rFonts w:ascii="Arial" w:hAnsi="Arial" w:cs="Arial"/>
          <w:color w:val="000000"/>
          <w:sz w:val="22"/>
          <w:szCs w:val="22"/>
        </w:rPr>
      </w:pPr>
    </w:p>
    <w:p w14:paraId="7EAE33A0"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If neither the president nor the vice-president is present or willing to act within 15 minutes after the time appointed for the beginning of a Board meeting, the other voting Directors shall elect one of their number to be chairperson of that meeting.</w:t>
      </w:r>
    </w:p>
    <w:p w14:paraId="7BFF6D8B" w14:textId="77777777" w:rsidR="007E0D67" w:rsidRPr="004C1843" w:rsidRDefault="007E0D67" w:rsidP="007E0D67">
      <w:pPr>
        <w:ind w:left="-540"/>
        <w:rPr>
          <w:rFonts w:ascii="Arial" w:hAnsi="Arial" w:cs="Arial"/>
          <w:color w:val="000000"/>
          <w:sz w:val="22"/>
          <w:szCs w:val="22"/>
        </w:rPr>
      </w:pPr>
    </w:p>
    <w:p w14:paraId="111A6768" w14:textId="77777777" w:rsidR="007E0D67" w:rsidRPr="004C1843" w:rsidRDefault="007E0D67" w:rsidP="001559AA">
      <w:pPr>
        <w:pStyle w:val="Heading2"/>
      </w:pPr>
      <w:bookmarkStart w:id="137" w:name="_Toc306802814"/>
      <w:bookmarkStart w:id="138" w:name="_Toc312238700"/>
      <w:r w:rsidRPr="004C1843">
        <w:t>Failure to attend meetings</w:t>
      </w:r>
      <w:bookmarkEnd w:id="137"/>
      <w:bookmarkEnd w:id="138"/>
    </w:p>
    <w:p w14:paraId="3CFDC8A3" w14:textId="77777777" w:rsidR="007E0D67" w:rsidRPr="004C1843" w:rsidRDefault="007E0D67" w:rsidP="007E0D67">
      <w:pPr>
        <w:ind w:left="-540"/>
        <w:rPr>
          <w:rFonts w:ascii="Arial" w:hAnsi="Arial" w:cs="Arial"/>
          <w:color w:val="000000"/>
          <w:sz w:val="22"/>
          <w:szCs w:val="22"/>
        </w:rPr>
      </w:pPr>
    </w:p>
    <w:p w14:paraId="6F06F678"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Any Director who, without special leave of absence, fails to attend 3 consecutive  meetings shall, if the Board of Directors so resolve, be deemed to have vacated their office, and the vacancy shall be filled as provided for in rule 1</w:t>
      </w:r>
      <w:r w:rsidR="00495B2C">
        <w:rPr>
          <w:rFonts w:ascii="Arial" w:hAnsi="Arial" w:cs="Arial"/>
          <w:color w:val="000000"/>
          <w:sz w:val="22"/>
          <w:szCs w:val="22"/>
        </w:rPr>
        <w:t>11</w:t>
      </w:r>
      <w:r w:rsidRPr="004C1843">
        <w:rPr>
          <w:rFonts w:ascii="Arial" w:hAnsi="Arial" w:cs="Arial"/>
          <w:color w:val="000000"/>
          <w:sz w:val="22"/>
          <w:szCs w:val="22"/>
        </w:rPr>
        <w:t>.</w:t>
      </w:r>
    </w:p>
    <w:p w14:paraId="792A50F4" w14:textId="77777777" w:rsidR="007E0D67" w:rsidRPr="004C1843" w:rsidRDefault="007E0D67" w:rsidP="007E0D67">
      <w:pPr>
        <w:ind w:left="-540"/>
        <w:rPr>
          <w:rFonts w:ascii="Arial" w:hAnsi="Arial" w:cs="Arial"/>
          <w:color w:val="000000"/>
          <w:sz w:val="22"/>
          <w:szCs w:val="22"/>
        </w:rPr>
      </w:pPr>
    </w:p>
    <w:p w14:paraId="6770881D" w14:textId="77777777" w:rsidR="007E0D67" w:rsidRPr="004C1843" w:rsidRDefault="007E0D67" w:rsidP="001559AA">
      <w:pPr>
        <w:pStyle w:val="Heading2"/>
      </w:pPr>
      <w:bookmarkStart w:id="139" w:name="_Toc306802815"/>
      <w:bookmarkStart w:id="140" w:name="_Toc312238701"/>
      <w:r w:rsidRPr="004C1843">
        <w:t>Delegation of powers</w:t>
      </w:r>
      <w:bookmarkEnd w:id="139"/>
      <w:bookmarkEnd w:id="140"/>
    </w:p>
    <w:p w14:paraId="6322BAE4" w14:textId="77777777" w:rsidR="007E0D67" w:rsidRPr="004C1843" w:rsidRDefault="007E0D67" w:rsidP="007E0D67">
      <w:pPr>
        <w:ind w:left="-540"/>
        <w:rPr>
          <w:rFonts w:ascii="Arial" w:hAnsi="Arial" w:cs="Arial"/>
          <w:b/>
          <w:color w:val="000000"/>
          <w:sz w:val="22"/>
          <w:szCs w:val="22"/>
        </w:rPr>
      </w:pPr>
    </w:p>
    <w:p w14:paraId="4668AE6B"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The authority of the Board of Directors resides within a meeting of the Board which has been properly called.  Outside of a Board meeting Director(s) shall only have the specific authority to act in a specified area as may from time to time be delegated within a meeting of the Board of Directors.  In addition, the Board of Directors may </w:t>
      </w:r>
      <w:r w:rsidRPr="004C1843">
        <w:rPr>
          <w:rFonts w:ascii="Arial" w:hAnsi="Arial" w:cs="Arial"/>
          <w:color w:val="000000"/>
          <w:sz w:val="22"/>
          <w:szCs w:val="22"/>
        </w:rPr>
        <w:lastRenderedPageBreak/>
        <w:t>delegate any of their powers to committees established as provided for in these Rules.  Committees shall consist of such members of the Board as determined from time to time by the Board and other individuals as the Board think appropriate who shall have clear terms of reference and conform in all respects to these terms, including any requirements regarding reporting to the Board of Directors.</w:t>
      </w:r>
    </w:p>
    <w:p w14:paraId="38F826CC" w14:textId="77777777" w:rsidR="007E0D67" w:rsidRPr="004C1843" w:rsidRDefault="007E0D67" w:rsidP="007E0D67">
      <w:pPr>
        <w:ind w:left="-540"/>
        <w:rPr>
          <w:rFonts w:ascii="Arial" w:hAnsi="Arial" w:cs="Arial"/>
          <w:color w:val="000000"/>
          <w:sz w:val="22"/>
          <w:szCs w:val="22"/>
        </w:rPr>
      </w:pPr>
    </w:p>
    <w:p w14:paraId="22F5377A" w14:textId="77777777" w:rsidR="007E0D67" w:rsidRPr="004C1843" w:rsidRDefault="007E0D67" w:rsidP="001559AA">
      <w:pPr>
        <w:pStyle w:val="Heading2"/>
      </w:pPr>
      <w:bookmarkStart w:id="141" w:name="_Toc306802816"/>
      <w:bookmarkStart w:id="142" w:name="_Toc312238702"/>
      <w:r w:rsidRPr="004C1843">
        <w:t>Validity of actions</w:t>
      </w:r>
      <w:bookmarkEnd w:id="141"/>
      <w:bookmarkEnd w:id="142"/>
    </w:p>
    <w:p w14:paraId="345E1538" w14:textId="77777777" w:rsidR="007E0D67" w:rsidRPr="004C1843" w:rsidRDefault="007E0D67" w:rsidP="007E0D67">
      <w:pPr>
        <w:ind w:left="-540"/>
        <w:rPr>
          <w:rFonts w:ascii="Arial" w:hAnsi="Arial" w:cs="Arial"/>
          <w:color w:val="000000"/>
          <w:sz w:val="22"/>
          <w:szCs w:val="22"/>
        </w:rPr>
      </w:pPr>
    </w:p>
    <w:p w14:paraId="1860CD47"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All acts carried out by any meeting of the Board, or of any committees or by any Director acting in pursuance of any authority duly given shall, notwithstanding that it is afterwards discovered that there was some defect in the appointment or qualification of any Director, be valid as if such Director had been duly appointed or qualified.</w:t>
      </w:r>
    </w:p>
    <w:p w14:paraId="54AFDEA7" w14:textId="77777777" w:rsidR="007E0D67" w:rsidRPr="004C1843" w:rsidRDefault="007E0D67" w:rsidP="007E0D67">
      <w:pPr>
        <w:ind w:left="-540"/>
        <w:rPr>
          <w:rFonts w:ascii="Arial" w:hAnsi="Arial" w:cs="Arial"/>
          <w:color w:val="000000"/>
          <w:sz w:val="22"/>
          <w:szCs w:val="22"/>
        </w:rPr>
      </w:pPr>
    </w:p>
    <w:p w14:paraId="79FD9FE8" w14:textId="77777777" w:rsidR="007E0D67" w:rsidRPr="004C1843" w:rsidRDefault="007E0D67" w:rsidP="001559AA">
      <w:pPr>
        <w:pStyle w:val="Heading2"/>
      </w:pPr>
      <w:bookmarkStart w:id="143" w:name="_Toc306802817"/>
      <w:bookmarkStart w:id="144" w:name="_Toc312238703"/>
      <w:r w:rsidRPr="004C1843">
        <w:t>Responsibilities of Directors</w:t>
      </w:r>
      <w:bookmarkEnd w:id="143"/>
      <w:bookmarkEnd w:id="144"/>
    </w:p>
    <w:p w14:paraId="11EC6F0F" w14:textId="77777777" w:rsidR="007E0D67" w:rsidRPr="004C1843" w:rsidRDefault="007E0D67" w:rsidP="007E0D67">
      <w:pPr>
        <w:ind w:left="-540"/>
        <w:rPr>
          <w:rFonts w:ascii="Arial" w:hAnsi="Arial" w:cs="Arial"/>
          <w:color w:val="000000"/>
          <w:sz w:val="22"/>
          <w:szCs w:val="22"/>
        </w:rPr>
      </w:pPr>
    </w:p>
    <w:p w14:paraId="366D5BF4"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Subject to the law and these Rules, the Board of Directors shall manage the general business and control the affairs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and shall be responsible for performing all of the duties ordinarily performed by the Board of Directors.  The Board’s responsibilities include but are not limited to the following:</w:t>
      </w:r>
    </w:p>
    <w:p w14:paraId="1C6D80C0"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Ensuring that the Credit Union complies with all statutory and regulatory requirements attached to all regulatory permissions held by the Credit Union;</w:t>
      </w:r>
    </w:p>
    <w:p w14:paraId="2FF108D0" w14:textId="77777777" w:rsidR="007E0D67" w:rsidRPr="004C1843" w:rsidRDefault="007E0D67" w:rsidP="007E0D67">
      <w:pPr>
        <w:numPr>
          <w:ilvl w:val="1"/>
          <w:numId w:val="1"/>
        </w:numPr>
        <w:tabs>
          <w:tab w:val="clear" w:pos="360"/>
          <w:tab w:val="num" w:pos="720"/>
        </w:tabs>
        <w:rPr>
          <w:rFonts w:ascii="Arial" w:hAnsi="Arial" w:cs="Arial"/>
          <w:color w:val="000000"/>
          <w:sz w:val="22"/>
          <w:szCs w:val="22"/>
        </w:rPr>
      </w:pPr>
      <w:r w:rsidRPr="004C1843">
        <w:rPr>
          <w:rFonts w:ascii="Arial" w:hAnsi="Arial" w:cs="Arial"/>
          <w:color w:val="000000"/>
          <w:sz w:val="22"/>
          <w:szCs w:val="22"/>
        </w:rPr>
        <w:t>Ensuring that the Credit Union operates within the remit of these Rules;</w:t>
      </w:r>
    </w:p>
    <w:p w14:paraId="4CEBDCD8"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Establishing appropriate policies and procedures and systems of control to enable the safe and efficient operation of the Credit Union;</w:t>
      </w:r>
    </w:p>
    <w:p w14:paraId="0F8416AD"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Maintaining a working business plan sufficient to enable the development of the Credit Union;</w:t>
      </w:r>
    </w:p>
    <w:p w14:paraId="596693E8"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 xml:space="preserve">Maintaining valid insurance against fraud and other dishonest practices as required by the </w:t>
      </w:r>
      <w:r w:rsidR="007D4A52">
        <w:rPr>
          <w:rFonts w:ascii="Arial" w:hAnsi="Arial" w:cs="Arial"/>
          <w:color w:val="000000"/>
          <w:sz w:val="22"/>
          <w:szCs w:val="22"/>
        </w:rPr>
        <w:t>Relevant Authority</w:t>
      </w:r>
      <w:r w:rsidRPr="004C1843">
        <w:rPr>
          <w:rFonts w:ascii="Arial" w:hAnsi="Arial" w:cs="Arial"/>
          <w:color w:val="000000"/>
          <w:sz w:val="22"/>
          <w:szCs w:val="22"/>
        </w:rPr>
        <w:t>, and making any other arrangements necessary or desirable for the protection of the Credit Union and its Members;</w:t>
      </w:r>
    </w:p>
    <w:p w14:paraId="4F4519CD"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Employing and determining the terms of employment, remuneration and pension arrangements of such person(s) as the Board of Directors considers necessary for the purposes of the Credit Union;</w:t>
      </w:r>
    </w:p>
    <w:p w14:paraId="28FBA43E"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Delegating to employees the authority to establish and perform the operational functions of the Credit Union;</w:t>
      </w:r>
    </w:p>
    <w:p w14:paraId="58D89F09"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Managing the loan business of the Credit Union including determining interest rates on loans;</w:t>
      </w:r>
    </w:p>
    <w:p w14:paraId="095A052C"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Establishing a policy on declaration of dividend and interest payments;</w:t>
      </w:r>
    </w:p>
    <w:p w14:paraId="5D8527D9"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Recommending for approval by the annual general meeting dividends, rebates of interest and, subject to regulatory constraints, the ability to declare interim dividends and differentiated dividend accounts;</w:t>
      </w:r>
    </w:p>
    <w:p w14:paraId="585698E1"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Establishing the charges payable on any ancillary services</w:t>
      </w:r>
      <w:r w:rsidR="00A71C65">
        <w:rPr>
          <w:rFonts w:ascii="Arial" w:hAnsi="Arial" w:cs="Arial"/>
          <w:color w:val="000000"/>
          <w:sz w:val="22"/>
          <w:szCs w:val="22"/>
        </w:rPr>
        <w:t>, subject to legal and regulatory limits,</w:t>
      </w:r>
      <w:r w:rsidRPr="004C1843">
        <w:rPr>
          <w:rFonts w:ascii="Arial" w:hAnsi="Arial" w:cs="Arial"/>
          <w:color w:val="000000"/>
          <w:sz w:val="22"/>
          <w:szCs w:val="22"/>
        </w:rPr>
        <w:t xml:space="preserve"> offered by the Credit Union;</w:t>
      </w:r>
    </w:p>
    <w:p w14:paraId="0D33E2E8"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Determining the range of financial products that may be offered by the Credit Union;</w:t>
      </w:r>
    </w:p>
    <w:p w14:paraId="1A9498BA"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Making decisions in respect of the investment of surplus funds of the Credit Union</w:t>
      </w:r>
      <w:r w:rsidR="007D4A52">
        <w:rPr>
          <w:rFonts w:ascii="Arial" w:hAnsi="Arial" w:cs="Arial"/>
          <w:color w:val="000000"/>
          <w:sz w:val="22"/>
          <w:szCs w:val="22"/>
        </w:rPr>
        <w:t>, in accordance with the law, and restrictions contained in CREDS 3.2, or other rules made by the Relevant Authority</w:t>
      </w:r>
      <w:r w:rsidR="007D4A52" w:rsidRPr="004C1843">
        <w:rPr>
          <w:rFonts w:ascii="Arial" w:hAnsi="Arial" w:cs="Arial"/>
          <w:color w:val="000000"/>
          <w:sz w:val="22"/>
          <w:szCs w:val="22"/>
        </w:rPr>
        <w:t>;</w:t>
      </w:r>
    </w:p>
    <w:p w14:paraId="51B3E51F"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Filling any casual vacancy in the office of auditor, or in any office in the Credit Union, other than the supervisory committee, subject to rules 1</w:t>
      </w:r>
      <w:r w:rsidR="00495B2C">
        <w:rPr>
          <w:rFonts w:ascii="Arial" w:hAnsi="Arial" w:cs="Arial"/>
          <w:color w:val="000000"/>
          <w:sz w:val="22"/>
          <w:szCs w:val="22"/>
        </w:rPr>
        <w:t>11</w:t>
      </w:r>
      <w:r w:rsidRPr="004C1843">
        <w:rPr>
          <w:rFonts w:ascii="Arial" w:hAnsi="Arial" w:cs="Arial"/>
          <w:color w:val="000000"/>
          <w:sz w:val="22"/>
          <w:szCs w:val="22"/>
        </w:rPr>
        <w:t>and 1</w:t>
      </w:r>
      <w:r w:rsidR="00495B2C">
        <w:rPr>
          <w:rFonts w:ascii="Arial" w:hAnsi="Arial" w:cs="Arial"/>
          <w:color w:val="000000"/>
          <w:sz w:val="22"/>
          <w:szCs w:val="22"/>
        </w:rPr>
        <w:t>41</w:t>
      </w:r>
      <w:r w:rsidRPr="004C1843">
        <w:rPr>
          <w:rFonts w:ascii="Arial" w:hAnsi="Arial" w:cs="Arial"/>
          <w:color w:val="000000"/>
          <w:sz w:val="22"/>
          <w:szCs w:val="22"/>
        </w:rPr>
        <w:t>;</w:t>
      </w:r>
    </w:p>
    <w:p w14:paraId="7D69B006"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 xml:space="preserve">Recommending any honorarium which the treasurer or any assistant treasurer may receive  for their services on behalf of the Credit Union, </w:t>
      </w:r>
      <w:r w:rsidRPr="004C1843">
        <w:rPr>
          <w:rFonts w:ascii="Arial" w:hAnsi="Arial" w:cs="Arial"/>
          <w:color w:val="000000"/>
          <w:sz w:val="22"/>
          <w:szCs w:val="22"/>
        </w:rPr>
        <w:lastRenderedPageBreak/>
        <w:t>subject to the approval of the annual general meeting provided that the annual general meeting may not increase the amount so recommended by the Board of Directors;</w:t>
      </w:r>
    </w:p>
    <w:p w14:paraId="5A92C73F"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Paying any expenses necessarily incurred by an Officer, delegate or representative of the Credit Union in carrying out the business of the Credit Union;</w:t>
      </w:r>
    </w:p>
    <w:p w14:paraId="4BF29979"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Remunerating necessary clerical and auditing assistance employed or utilised by the supervisory committee;</w:t>
      </w:r>
    </w:p>
    <w:p w14:paraId="34F68BC7"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Purchase, hold, lease, sub-lease, rent, sell, mortgage, manage and develop property and land required for the purpose of conducting the business of the Credit Union thereon</w:t>
      </w:r>
      <w:r w:rsidR="007D4A52">
        <w:rPr>
          <w:rFonts w:ascii="Arial" w:hAnsi="Arial" w:cs="Arial"/>
          <w:color w:val="000000"/>
          <w:sz w:val="22"/>
          <w:szCs w:val="22"/>
        </w:rPr>
        <w:t xml:space="preserve">, but for no other purpose, </w:t>
      </w:r>
      <w:r w:rsidRPr="004C1843">
        <w:rPr>
          <w:rFonts w:ascii="Arial" w:hAnsi="Arial" w:cs="Arial"/>
          <w:color w:val="000000"/>
          <w:sz w:val="22"/>
          <w:szCs w:val="22"/>
        </w:rPr>
        <w:t xml:space="preserve"> acquire, erect, pull down, repair, alter, remove or re-erect buildings, walls and fences on such land; and otherwise deal with such land and property and any rights and interest on behalf of the Credit Union;</w:t>
      </w:r>
    </w:p>
    <w:p w14:paraId="715D1C72"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Borrow money for the Credit Union subject to any regulatory limits;</w:t>
      </w:r>
    </w:p>
    <w:p w14:paraId="1C192260"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Determine the authorised bank(s) for the deposit of funds of the Credit Union and the signatories to cheques and other written instruments on behalf of the Credit Union;</w:t>
      </w:r>
    </w:p>
    <w:p w14:paraId="0B487227"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Make provision of the adoption and custody of the seal of the Credit Union, if appropriate;</w:t>
      </w:r>
    </w:p>
    <w:p w14:paraId="754FFB43"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Remove from office Officers and sub-committee members, except members of the supervisory committee, for failure to perform their duties or breach of these Rules;</w:t>
      </w:r>
    </w:p>
    <w:p w14:paraId="186722EB"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Suspend any or all of the members of the supervisory committee as provided for by rules 1</w:t>
      </w:r>
      <w:r w:rsidR="00495B2C">
        <w:rPr>
          <w:rFonts w:ascii="Arial" w:hAnsi="Arial" w:cs="Arial"/>
          <w:color w:val="000000"/>
          <w:sz w:val="22"/>
          <w:szCs w:val="22"/>
        </w:rPr>
        <w:t>33</w:t>
      </w:r>
      <w:r w:rsidRPr="004C1843">
        <w:rPr>
          <w:rFonts w:ascii="Arial" w:hAnsi="Arial" w:cs="Arial"/>
          <w:color w:val="000000"/>
          <w:sz w:val="22"/>
          <w:szCs w:val="22"/>
        </w:rPr>
        <w:t xml:space="preserve"> and 13</w:t>
      </w:r>
      <w:r w:rsidR="00495B2C">
        <w:rPr>
          <w:rFonts w:ascii="Arial" w:hAnsi="Arial" w:cs="Arial"/>
          <w:color w:val="000000"/>
          <w:sz w:val="22"/>
          <w:szCs w:val="22"/>
        </w:rPr>
        <w:t>4</w:t>
      </w:r>
      <w:r w:rsidRPr="004C1843">
        <w:rPr>
          <w:rFonts w:ascii="Arial" w:hAnsi="Arial" w:cs="Arial"/>
          <w:color w:val="000000"/>
          <w:sz w:val="22"/>
          <w:szCs w:val="22"/>
        </w:rPr>
        <w:t>;</w:t>
      </w:r>
    </w:p>
    <w:p w14:paraId="47B3424D"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During the absence or incapacity of any Officer, co-opt another Member of the Credit Union to act temporarily in their place, provided that such appointment shall cease upon the resumption by such Officer of their duties;</w:t>
      </w:r>
    </w:p>
    <w:p w14:paraId="43034EE7"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Keep proper books of account with respect to the financial transactions of the Credit Union, it assets and liabilities;</w:t>
      </w:r>
    </w:p>
    <w:p w14:paraId="70F6BFF8" w14:textId="77777777" w:rsidR="007E0D67" w:rsidRPr="004C1843" w:rsidRDefault="007E0D67" w:rsidP="001C2450">
      <w:pPr>
        <w:numPr>
          <w:ilvl w:val="1"/>
          <w:numId w:val="1"/>
        </w:numPr>
        <w:rPr>
          <w:rFonts w:ascii="Arial" w:hAnsi="Arial" w:cs="Arial"/>
          <w:color w:val="000000"/>
          <w:sz w:val="22"/>
          <w:szCs w:val="22"/>
        </w:rPr>
      </w:pPr>
      <w:r w:rsidRPr="004C1843">
        <w:rPr>
          <w:rFonts w:ascii="Arial" w:hAnsi="Arial" w:cs="Arial"/>
          <w:color w:val="000000"/>
          <w:sz w:val="22"/>
          <w:szCs w:val="22"/>
        </w:rPr>
        <w:t>Submit the accounts of the Credit Union for audit as required;</w:t>
      </w:r>
    </w:p>
    <w:p w14:paraId="452F74F2"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Establish and terminate such sub-committees as it deems necessary from time to time to facilitate the operations of the Credit Union; define and amend their terms of reference  and appoint and remove members of such committees;</w:t>
      </w:r>
    </w:p>
    <w:p w14:paraId="48A63876"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Make arrangements for annual general meetings, Board meetings and other meetings as appropriate from time to time;</w:t>
      </w:r>
    </w:p>
    <w:p w14:paraId="2BD0EAD3"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Convene a special general meeting whenever thought fit;</w:t>
      </w:r>
    </w:p>
    <w:p w14:paraId="08CD5FF8"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Administer any fund set aside out of the surplus or profit of the Credit Union;</w:t>
      </w:r>
    </w:p>
    <w:p w14:paraId="49E7733A"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Perform or authorise any action consistent with law, regulation and these Rules not specifically reserved to the Members by law, regulation or these Rules;</w:t>
      </w:r>
    </w:p>
    <w:p w14:paraId="4F3C5282"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Take all such actions as may be required to ensure that the Credit Union complies with legislation, regulation and policies relating to the prevention of money laundering;</w:t>
      </w:r>
    </w:p>
    <w:p w14:paraId="58362848"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Take appropriate steps to assure the security and integrity of any information technology systems used by the Credit Union, including ensuring that the Credit Union complies with data protection law and policies;</w:t>
      </w:r>
    </w:p>
    <w:p w14:paraId="30B430F1"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Perform such other actions consistent with the law, regulation and these Rules as the Members in general meeting may from time to time require.</w:t>
      </w:r>
    </w:p>
    <w:p w14:paraId="0BC65EC7" w14:textId="77777777" w:rsidR="007E0D67" w:rsidRDefault="007E0D67" w:rsidP="007E0D67">
      <w:pPr>
        <w:rPr>
          <w:rFonts w:ascii="Arial" w:hAnsi="Arial" w:cs="Arial"/>
          <w:color w:val="000000"/>
          <w:sz w:val="22"/>
          <w:szCs w:val="22"/>
        </w:rPr>
      </w:pPr>
    </w:p>
    <w:p w14:paraId="542EA7DF" w14:textId="77777777" w:rsidR="005D6F46" w:rsidRDefault="005D6F46" w:rsidP="007E0D67">
      <w:pPr>
        <w:rPr>
          <w:rFonts w:ascii="Arial" w:hAnsi="Arial" w:cs="Arial"/>
          <w:color w:val="000000"/>
          <w:sz w:val="22"/>
          <w:szCs w:val="22"/>
        </w:rPr>
      </w:pPr>
    </w:p>
    <w:p w14:paraId="1CEAFCF7" w14:textId="77777777" w:rsidR="005D6F46" w:rsidRPr="004C1843" w:rsidRDefault="005D6F46" w:rsidP="007E0D67">
      <w:pPr>
        <w:rPr>
          <w:rFonts w:ascii="Arial" w:hAnsi="Arial" w:cs="Arial"/>
          <w:color w:val="000000"/>
          <w:sz w:val="22"/>
          <w:szCs w:val="22"/>
        </w:rPr>
      </w:pPr>
    </w:p>
    <w:p w14:paraId="7DF7593B" w14:textId="77777777" w:rsidR="007E0D67" w:rsidRPr="004C1843" w:rsidRDefault="007E0D67" w:rsidP="001559AA">
      <w:pPr>
        <w:pStyle w:val="Heading2"/>
      </w:pPr>
      <w:bookmarkStart w:id="145" w:name="_Toc306802818"/>
      <w:bookmarkStart w:id="146" w:name="_Toc312238704"/>
      <w:r w:rsidRPr="004C1843">
        <w:lastRenderedPageBreak/>
        <w:t>Vacation of office</w:t>
      </w:r>
      <w:bookmarkEnd w:id="145"/>
      <w:bookmarkEnd w:id="146"/>
    </w:p>
    <w:p w14:paraId="152733E8" w14:textId="77777777" w:rsidR="007E0D67" w:rsidRPr="004C1843" w:rsidRDefault="007E0D67" w:rsidP="007E0D67">
      <w:pPr>
        <w:ind w:left="-540"/>
        <w:rPr>
          <w:rFonts w:ascii="Arial" w:hAnsi="Arial" w:cs="Arial"/>
          <w:color w:val="000000"/>
          <w:sz w:val="22"/>
          <w:szCs w:val="22"/>
        </w:rPr>
      </w:pPr>
    </w:p>
    <w:p w14:paraId="1BFF0E58"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Elected and co-opted Officers serving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shall immediately cease to hold office or committee position if:</w:t>
      </w:r>
    </w:p>
    <w:p w14:paraId="22D60F40" w14:textId="77777777" w:rsidR="007E0D67" w:rsidRPr="004C1843" w:rsidRDefault="007E0D67" w:rsidP="007E0D67">
      <w:pPr>
        <w:numPr>
          <w:ilvl w:val="1"/>
          <w:numId w:val="1"/>
        </w:numPr>
        <w:tabs>
          <w:tab w:val="clear" w:pos="360"/>
          <w:tab w:val="num" w:pos="720"/>
        </w:tabs>
        <w:rPr>
          <w:rFonts w:ascii="Arial" w:hAnsi="Arial" w:cs="Arial"/>
          <w:color w:val="000000"/>
          <w:sz w:val="22"/>
          <w:szCs w:val="22"/>
        </w:rPr>
      </w:pPr>
      <w:r w:rsidRPr="004C1843">
        <w:rPr>
          <w:rFonts w:ascii="Arial" w:hAnsi="Arial" w:cs="Arial"/>
          <w:color w:val="000000"/>
          <w:sz w:val="22"/>
          <w:szCs w:val="22"/>
        </w:rPr>
        <w:t>They cease to be a Member of the Credit Union;</w:t>
      </w:r>
    </w:p>
    <w:p w14:paraId="0913D675"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 xml:space="preserve">They are performing a controlled function and their Approved Function status is withdrawn by the </w:t>
      </w:r>
      <w:r w:rsidR="007D4A52">
        <w:rPr>
          <w:rFonts w:ascii="Arial" w:hAnsi="Arial" w:cs="Arial"/>
          <w:color w:val="000000"/>
          <w:sz w:val="22"/>
          <w:szCs w:val="22"/>
        </w:rPr>
        <w:t>Relevant Authority</w:t>
      </w:r>
      <w:r w:rsidRPr="004C1843">
        <w:rPr>
          <w:rFonts w:ascii="Arial" w:hAnsi="Arial" w:cs="Arial"/>
          <w:color w:val="000000"/>
          <w:sz w:val="22"/>
          <w:szCs w:val="22"/>
        </w:rPr>
        <w:t>;</w:t>
      </w:r>
    </w:p>
    <w:p w14:paraId="5916EF90"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They are adjudged bankrupt or make an arrangement with their creditors;</w:t>
      </w:r>
    </w:p>
    <w:p w14:paraId="5FF155D5"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They are prohibited from acting as an Officer of the Credit Union as per rule 10</w:t>
      </w:r>
      <w:r w:rsidR="00495B2C">
        <w:rPr>
          <w:rFonts w:ascii="Arial" w:hAnsi="Arial" w:cs="Arial"/>
          <w:color w:val="000000"/>
          <w:sz w:val="22"/>
          <w:szCs w:val="22"/>
        </w:rPr>
        <w:t>4</w:t>
      </w:r>
      <w:r w:rsidRPr="004C1843">
        <w:rPr>
          <w:rFonts w:ascii="Arial" w:hAnsi="Arial" w:cs="Arial"/>
          <w:color w:val="000000"/>
          <w:sz w:val="22"/>
          <w:szCs w:val="22"/>
        </w:rPr>
        <w:t>;</w:t>
      </w:r>
    </w:p>
    <w:p w14:paraId="4876A325"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 xml:space="preserve">A registered medical practitioner who is treating that person gives a written opinion to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stating that the person has become physically or mentally incapable of acting in their position and may remain so for more than three months;</w:t>
      </w:r>
    </w:p>
    <w:p w14:paraId="0A5DA952"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By reason of that person’s mental health, a court makes an order which wholly or partly prevents that person from personally exercising any powers or rights which that person would otherwise have;</w:t>
      </w:r>
    </w:p>
    <w:p w14:paraId="46357153"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They resign their office in Writing to the Secretary or to the president or to the supervisory committee;</w:t>
      </w:r>
    </w:p>
    <w:p w14:paraId="0B496262"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 xml:space="preserve">They are deemed to have vacated their office in accordance with rule </w:t>
      </w:r>
      <w:r w:rsidR="00495B2C">
        <w:rPr>
          <w:rFonts w:ascii="Arial" w:hAnsi="Arial" w:cs="Arial"/>
          <w:color w:val="000000"/>
          <w:sz w:val="22"/>
          <w:szCs w:val="22"/>
        </w:rPr>
        <w:t>119</w:t>
      </w:r>
      <w:r w:rsidRPr="004C1843">
        <w:rPr>
          <w:rFonts w:ascii="Arial" w:hAnsi="Arial" w:cs="Arial"/>
          <w:color w:val="000000"/>
          <w:sz w:val="22"/>
          <w:szCs w:val="22"/>
        </w:rPr>
        <w:t>;</w:t>
      </w:r>
    </w:p>
    <w:p w14:paraId="19500C4A" w14:textId="3E314D3F"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They are removed by a resolution of a majority of the Members of the Credit Union present at a special general meeting called for that purpose by the Board of Directors or by the supervisory committee or by the Members provided that such an Officer</w:t>
      </w:r>
      <w:r w:rsidR="007C6198">
        <w:rPr>
          <w:rFonts w:ascii="Arial" w:hAnsi="Arial" w:cs="Arial"/>
          <w:color w:val="000000"/>
          <w:sz w:val="22"/>
          <w:szCs w:val="22"/>
        </w:rPr>
        <w:t xml:space="preserve">s </w:t>
      </w:r>
      <w:r w:rsidRPr="004C1843">
        <w:rPr>
          <w:rFonts w:ascii="Arial" w:hAnsi="Arial" w:cs="Arial"/>
          <w:color w:val="000000"/>
          <w:sz w:val="22"/>
          <w:szCs w:val="22"/>
        </w:rPr>
        <w:t>shall be given at least 14 days</w:t>
      </w:r>
      <w:r w:rsidR="007C6198">
        <w:rPr>
          <w:rFonts w:ascii="Arial" w:hAnsi="Arial" w:cs="Arial"/>
          <w:color w:val="000000"/>
          <w:sz w:val="22"/>
          <w:szCs w:val="22"/>
        </w:rPr>
        <w:t>’</w:t>
      </w:r>
      <w:r w:rsidRPr="004C1843">
        <w:rPr>
          <w:rFonts w:ascii="Arial" w:hAnsi="Arial" w:cs="Arial"/>
          <w:color w:val="000000"/>
          <w:sz w:val="22"/>
          <w:szCs w:val="22"/>
        </w:rPr>
        <w:t xml:space="preserve"> notice of the meeting and of the intention to remove him or her from office;</w:t>
      </w:r>
    </w:p>
    <w:p w14:paraId="2EF43FB0" w14:textId="77777777" w:rsidR="007E0D67" w:rsidRPr="004C1843" w:rsidRDefault="004F0892" w:rsidP="007E0D67">
      <w:pPr>
        <w:numPr>
          <w:ilvl w:val="1"/>
          <w:numId w:val="1"/>
        </w:numPr>
        <w:tabs>
          <w:tab w:val="clear" w:pos="360"/>
          <w:tab w:val="num" w:pos="720"/>
        </w:tabs>
        <w:ind w:left="720" w:hanging="720"/>
        <w:rPr>
          <w:rFonts w:ascii="Arial" w:hAnsi="Arial" w:cs="Arial"/>
          <w:color w:val="000000"/>
          <w:sz w:val="22"/>
          <w:szCs w:val="22"/>
        </w:rPr>
      </w:pPr>
      <w:r w:rsidRPr="004F0892">
        <w:rPr>
          <w:rFonts w:ascii="Arial" w:hAnsi="Arial" w:cs="Arial"/>
          <w:color w:val="000000"/>
          <w:sz w:val="22"/>
          <w:szCs w:val="22"/>
        </w:rPr>
        <w:t>For as long as it remains a condition of ABCUL membership</w:t>
      </w:r>
      <w:r>
        <w:rPr>
          <w:rFonts w:ascii="Arial" w:hAnsi="Arial" w:cs="Arial"/>
          <w:color w:val="000000"/>
          <w:sz w:val="22"/>
          <w:szCs w:val="22"/>
        </w:rPr>
        <w:t xml:space="preserve">, </w:t>
      </w:r>
      <w:r w:rsidR="00A76A7A">
        <w:rPr>
          <w:rFonts w:ascii="Arial" w:hAnsi="Arial" w:cs="Arial"/>
          <w:color w:val="000000"/>
          <w:sz w:val="22"/>
          <w:szCs w:val="22"/>
        </w:rPr>
        <w:t>t</w:t>
      </w:r>
      <w:r w:rsidR="007E0D67" w:rsidRPr="004C1843">
        <w:rPr>
          <w:rFonts w:ascii="Arial" w:hAnsi="Arial" w:cs="Arial"/>
          <w:color w:val="000000"/>
          <w:sz w:val="22"/>
          <w:szCs w:val="22"/>
        </w:rPr>
        <w:t>hey become an employee of the Credit Union;</w:t>
      </w:r>
    </w:p>
    <w:p w14:paraId="6B3BFD61"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 xml:space="preserve">They, or their spouse or partner, are engaged in a managerial capacity in the carrying on of any business, trade or undertaking which in the opinion of the Board competes in any way with any business, trade or undertaking carried on by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w:t>
      </w:r>
    </w:p>
    <w:p w14:paraId="77746626"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 xml:space="preserve">They, or their spouse or partner, are concerned in or participate in the profits of any contract made with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except as a non-managerial member or employee of any society or company which contracts with or does work for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w:t>
      </w:r>
    </w:p>
    <w:p w14:paraId="477FC002" w14:textId="77777777" w:rsidR="007E0D67" w:rsidRPr="004C1843" w:rsidRDefault="007E0D67" w:rsidP="007E0D67">
      <w:pPr>
        <w:ind w:left="-540"/>
        <w:rPr>
          <w:rFonts w:ascii="Arial" w:hAnsi="Arial" w:cs="Arial"/>
          <w:color w:val="000000"/>
          <w:sz w:val="22"/>
          <w:szCs w:val="22"/>
        </w:rPr>
      </w:pPr>
    </w:p>
    <w:p w14:paraId="0AF5DE7A" w14:textId="77777777" w:rsidR="007E0D67" w:rsidRPr="004C1843" w:rsidRDefault="007E0D67" w:rsidP="001559AA">
      <w:pPr>
        <w:pStyle w:val="Heading2"/>
      </w:pPr>
      <w:bookmarkStart w:id="147" w:name="_Toc306802819"/>
      <w:bookmarkStart w:id="148" w:name="_Toc312238705"/>
      <w:r w:rsidRPr="004C1843">
        <w:t>Payment of expenses and honoraria</w:t>
      </w:r>
      <w:bookmarkEnd w:id="147"/>
      <w:bookmarkEnd w:id="148"/>
    </w:p>
    <w:p w14:paraId="1564A851" w14:textId="77777777" w:rsidR="007E0D67" w:rsidRPr="004C1843" w:rsidRDefault="007E0D67" w:rsidP="007E0D67">
      <w:pPr>
        <w:ind w:left="-540"/>
        <w:rPr>
          <w:rFonts w:ascii="Arial" w:hAnsi="Arial" w:cs="Arial"/>
          <w:color w:val="000000"/>
          <w:sz w:val="22"/>
          <w:szCs w:val="22"/>
        </w:rPr>
      </w:pPr>
    </w:p>
    <w:p w14:paraId="5199F587" w14:textId="77777777" w:rsidR="007E0D67" w:rsidRPr="004C1843" w:rsidRDefault="004F0892" w:rsidP="007E0D67">
      <w:pPr>
        <w:numPr>
          <w:ilvl w:val="0"/>
          <w:numId w:val="1"/>
        </w:numPr>
        <w:tabs>
          <w:tab w:val="clear" w:pos="360"/>
          <w:tab w:val="num" w:pos="0"/>
        </w:tabs>
        <w:ind w:left="0" w:hanging="540"/>
        <w:rPr>
          <w:rFonts w:ascii="Arial" w:hAnsi="Arial" w:cs="Arial"/>
          <w:color w:val="000000"/>
          <w:sz w:val="22"/>
          <w:szCs w:val="22"/>
        </w:rPr>
      </w:pPr>
      <w:r w:rsidRPr="004F0892">
        <w:rPr>
          <w:rFonts w:ascii="Arial" w:hAnsi="Arial" w:cs="Arial"/>
          <w:color w:val="000000"/>
          <w:sz w:val="22"/>
          <w:szCs w:val="22"/>
        </w:rPr>
        <w:t>For as long as it remains a condition of ABCUL membership</w:t>
      </w:r>
      <w:r w:rsidR="00A76A7A">
        <w:rPr>
          <w:rFonts w:ascii="Arial" w:hAnsi="Arial" w:cs="Arial"/>
          <w:color w:val="000000"/>
          <w:sz w:val="22"/>
          <w:szCs w:val="22"/>
        </w:rPr>
        <w:t xml:space="preserve">, </w:t>
      </w:r>
      <w:r w:rsidR="007E0D67" w:rsidRPr="004C1843">
        <w:rPr>
          <w:rFonts w:ascii="Arial" w:hAnsi="Arial" w:cs="Arial"/>
          <w:color w:val="000000"/>
          <w:sz w:val="22"/>
          <w:szCs w:val="22"/>
        </w:rPr>
        <w:t>no member of the Board of Directors, nor any member of a committee of the Credit Union, shall be paid for their services other than such reasonable out of pocket expenses as may be approved by a majority vote of the Board of Directors.</w:t>
      </w:r>
    </w:p>
    <w:p w14:paraId="1A6D2E89" w14:textId="77777777" w:rsidR="007E0D67" w:rsidRPr="004C1843" w:rsidRDefault="007E0D67" w:rsidP="007E0D67">
      <w:pPr>
        <w:ind w:left="-540"/>
        <w:rPr>
          <w:rFonts w:ascii="Arial" w:hAnsi="Arial" w:cs="Arial"/>
          <w:color w:val="000000"/>
          <w:sz w:val="22"/>
          <w:szCs w:val="22"/>
        </w:rPr>
      </w:pPr>
    </w:p>
    <w:p w14:paraId="699F0639" w14:textId="77777777" w:rsidR="005D6F46"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At the end of the year of account, the treasurer and any assistant treasurer may receive such honoraria as may from time to time be approved, prior to the payment </w:t>
      </w:r>
    </w:p>
    <w:p w14:paraId="14BEAB5A" w14:textId="77777777" w:rsidR="007E0D67" w:rsidRDefault="007E0D67" w:rsidP="005D6F46">
      <w:pPr>
        <w:rPr>
          <w:rFonts w:ascii="Arial" w:hAnsi="Arial" w:cs="Arial"/>
          <w:color w:val="000000"/>
          <w:sz w:val="22"/>
          <w:szCs w:val="22"/>
        </w:rPr>
      </w:pPr>
      <w:r w:rsidRPr="004C1843">
        <w:rPr>
          <w:rFonts w:ascii="Arial" w:hAnsi="Arial" w:cs="Arial"/>
          <w:color w:val="000000"/>
          <w:sz w:val="22"/>
          <w:szCs w:val="22"/>
        </w:rPr>
        <w:t>of such remuneration, by a resolution of the Members at the annual general meeting.</w:t>
      </w:r>
    </w:p>
    <w:p w14:paraId="71C04BB9" w14:textId="77777777" w:rsidR="005D6F46" w:rsidRDefault="005D6F46" w:rsidP="005D6F46">
      <w:pPr>
        <w:rPr>
          <w:rFonts w:ascii="Arial" w:hAnsi="Arial" w:cs="Arial"/>
          <w:color w:val="000000"/>
          <w:sz w:val="22"/>
          <w:szCs w:val="22"/>
        </w:rPr>
      </w:pPr>
    </w:p>
    <w:p w14:paraId="7925E29A" w14:textId="77777777" w:rsidR="005D6F46" w:rsidRDefault="005D6F46" w:rsidP="005D6F46">
      <w:pPr>
        <w:rPr>
          <w:rFonts w:ascii="Arial" w:hAnsi="Arial" w:cs="Arial"/>
          <w:color w:val="000000"/>
          <w:sz w:val="22"/>
          <w:szCs w:val="22"/>
        </w:rPr>
      </w:pPr>
    </w:p>
    <w:p w14:paraId="3D732B73" w14:textId="77777777" w:rsidR="005D6F46" w:rsidRDefault="005D6F46" w:rsidP="005D6F46">
      <w:pPr>
        <w:rPr>
          <w:rFonts w:ascii="Arial" w:hAnsi="Arial" w:cs="Arial"/>
          <w:color w:val="000000"/>
          <w:sz w:val="22"/>
          <w:szCs w:val="22"/>
        </w:rPr>
      </w:pPr>
    </w:p>
    <w:p w14:paraId="0656BE36" w14:textId="77777777" w:rsidR="005D6F46" w:rsidRDefault="005D6F46" w:rsidP="005D6F46">
      <w:pPr>
        <w:rPr>
          <w:rFonts w:ascii="Arial" w:hAnsi="Arial" w:cs="Arial"/>
          <w:color w:val="000000"/>
          <w:sz w:val="22"/>
          <w:szCs w:val="22"/>
        </w:rPr>
      </w:pPr>
    </w:p>
    <w:p w14:paraId="48CBD284" w14:textId="77777777" w:rsidR="005D6F46" w:rsidRDefault="005D6F46" w:rsidP="005D6F46">
      <w:pPr>
        <w:rPr>
          <w:rFonts w:ascii="Arial" w:hAnsi="Arial" w:cs="Arial"/>
          <w:color w:val="000000"/>
          <w:sz w:val="22"/>
          <w:szCs w:val="22"/>
        </w:rPr>
      </w:pPr>
    </w:p>
    <w:p w14:paraId="4E57F4EF" w14:textId="77777777" w:rsidR="005D6F46" w:rsidRPr="004C1843" w:rsidRDefault="005D6F46" w:rsidP="005D6F46">
      <w:pPr>
        <w:rPr>
          <w:rFonts w:ascii="Arial" w:hAnsi="Arial" w:cs="Arial"/>
          <w:color w:val="000000"/>
          <w:sz w:val="22"/>
          <w:szCs w:val="22"/>
        </w:rPr>
      </w:pPr>
    </w:p>
    <w:p w14:paraId="1F5C4CA4" w14:textId="77777777" w:rsidR="007E0D67" w:rsidRPr="004C1843" w:rsidRDefault="007E0D67" w:rsidP="007E0D67">
      <w:pPr>
        <w:ind w:hanging="540"/>
        <w:rPr>
          <w:rFonts w:ascii="Arial" w:hAnsi="Arial" w:cs="Arial"/>
          <w:b/>
          <w:color w:val="000000"/>
          <w:sz w:val="22"/>
          <w:szCs w:val="22"/>
        </w:rPr>
      </w:pPr>
    </w:p>
    <w:p w14:paraId="32F504EC" w14:textId="77777777" w:rsidR="007E0D67" w:rsidRPr="001C2450" w:rsidRDefault="007E0D67" w:rsidP="001559AA">
      <w:pPr>
        <w:pStyle w:val="Heading1"/>
      </w:pPr>
      <w:bookmarkStart w:id="149" w:name="_Toc306802820"/>
      <w:bookmarkStart w:id="150" w:name="_Toc312238706"/>
      <w:r w:rsidRPr="001C2450">
        <w:lastRenderedPageBreak/>
        <w:t>CREDIT COMMITTEE AND LOAN OFFICER</w:t>
      </w:r>
      <w:bookmarkEnd w:id="149"/>
      <w:bookmarkEnd w:id="150"/>
    </w:p>
    <w:p w14:paraId="7CCAA74D" w14:textId="77777777" w:rsidR="007E0D67" w:rsidRPr="004C1843" w:rsidRDefault="007E0D67" w:rsidP="007E0D67">
      <w:pPr>
        <w:ind w:hanging="540"/>
        <w:rPr>
          <w:rFonts w:ascii="Arial" w:hAnsi="Arial" w:cs="Arial"/>
          <w:color w:val="000000"/>
          <w:sz w:val="22"/>
          <w:szCs w:val="22"/>
        </w:rPr>
      </w:pPr>
    </w:p>
    <w:p w14:paraId="05811F73" w14:textId="77777777" w:rsidR="007E0D67" w:rsidRPr="004C1843" w:rsidRDefault="007E0D67" w:rsidP="001559AA">
      <w:pPr>
        <w:pStyle w:val="Heading2"/>
      </w:pPr>
      <w:bookmarkStart w:id="151" w:name="_Toc306802821"/>
      <w:bookmarkStart w:id="152" w:name="_Toc312238707"/>
      <w:r w:rsidRPr="004C1843">
        <w:t>Roles and responsibilities</w:t>
      </w:r>
      <w:bookmarkEnd w:id="151"/>
      <w:bookmarkEnd w:id="152"/>
    </w:p>
    <w:p w14:paraId="45A03699" w14:textId="77777777" w:rsidR="007E0D67" w:rsidRPr="004C1843" w:rsidRDefault="007E0D67" w:rsidP="007E0D67">
      <w:pPr>
        <w:ind w:hanging="540"/>
        <w:rPr>
          <w:rFonts w:ascii="Arial" w:hAnsi="Arial" w:cs="Arial"/>
          <w:color w:val="000000"/>
          <w:sz w:val="22"/>
          <w:szCs w:val="22"/>
        </w:rPr>
      </w:pPr>
    </w:p>
    <w:p w14:paraId="2E5B71C9"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The Credit Union </w:t>
      </w:r>
      <w:r w:rsidR="00E474D2">
        <w:rPr>
          <w:rFonts w:ascii="Arial" w:hAnsi="Arial" w:cs="Arial"/>
          <w:color w:val="000000"/>
          <w:sz w:val="22"/>
          <w:szCs w:val="22"/>
        </w:rPr>
        <w:t>shall</w:t>
      </w:r>
      <w:r w:rsidRPr="004C1843">
        <w:rPr>
          <w:rFonts w:ascii="Arial" w:hAnsi="Arial" w:cs="Arial"/>
          <w:color w:val="000000"/>
          <w:sz w:val="22"/>
          <w:szCs w:val="22"/>
        </w:rPr>
        <w:t xml:space="preserve"> have a credit committee which shall remain in existence until a majority of the Members, at the annual general meeting, vote in favour of a proposal from the Board of Directors to disband it.</w:t>
      </w:r>
    </w:p>
    <w:p w14:paraId="0528FC92" w14:textId="77777777" w:rsidR="007E0D67" w:rsidRPr="004C1843" w:rsidRDefault="007E0D67" w:rsidP="007E0D67">
      <w:pPr>
        <w:tabs>
          <w:tab w:val="num" w:pos="0"/>
        </w:tabs>
        <w:ind w:hanging="540"/>
        <w:rPr>
          <w:rFonts w:ascii="Arial" w:hAnsi="Arial" w:cs="Arial"/>
          <w:color w:val="000000"/>
          <w:sz w:val="22"/>
          <w:szCs w:val="22"/>
        </w:rPr>
      </w:pPr>
    </w:p>
    <w:p w14:paraId="106E2AA2"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The Board of Directors shall set the terms of reference of the credit committee.  The credit committee may include one member of the Board of Directors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appointed by the </w:t>
      </w:r>
      <w:r w:rsidR="0078091C" w:rsidRPr="004C1843">
        <w:rPr>
          <w:rFonts w:ascii="Arial" w:hAnsi="Arial" w:cs="Arial"/>
          <w:color w:val="000000"/>
          <w:sz w:val="22"/>
          <w:szCs w:val="22"/>
        </w:rPr>
        <w:t>Board;</w:t>
      </w:r>
      <w:r w:rsidRPr="004C1843">
        <w:rPr>
          <w:rFonts w:ascii="Arial" w:hAnsi="Arial" w:cs="Arial"/>
          <w:color w:val="000000"/>
          <w:sz w:val="22"/>
          <w:szCs w:val="22"/>
        </w:rPr>
        <w:t xml:space="preserve"> the remaining number shall be elected in accordance with the provisions of these Rules.</w:t>
      </w:r>
    </w:p>
    <w:p w14:paraId="6D66482A" w14:textId="77777777" w:rsidR="007E0D67" w:rsidRPr="004C1843" w:rsidRDefault="007E0D67" w:rsidP="007E0D67">
      <w:pPr>
        <w:tabs>
          <w:tab w:val="num" w:pos="0"/>
        </w:tabs>
        <w:ind w:hanging="540"/>
        <w:rPr>
          <w:rFonts w:ascii="Arial" w:hAnsi="Arial" w:cs="Arial"/>
          <w:color w:val="000000"/>
          <w:sz w:val="22"/>
          <w:szCs w:val="22"/>
        </w:rPr>
      </w:pPr>
    </w:p>
    <w:p w14:paraId="07EB5FC2"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The credit committee shall be responsible for monitoring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’s loan business, loan assessment and making recommendations on policy changes to the loan and credit control policies for agreement by the Board.  The credit committee, with the permission of the Board of Directors, shall have the power to delegate operational aspects of their work to one or more loan officer(s).  Any delegation shall clearly outline the specific limits which the loans officer(s) can operate.</w:t>
      </w:r>
    </w:p>
    <w:p w14:paraId="6BC5498D" w14:textId="77777777" w:rsidR="007E0D67" w:rsidRPr="004C1843" w:rsidRDefault="007E0D67" w:rsidP="007E0D67">
      <w:pPr>
        <w:rPr>
          <w:rFonts w:ascii="Arial" w:hAnsi="Arial" w:cs="Arial"/>
          <w:color w:val="000000"/>
          <w:sz w:val="22"/>
          <w:szCs w:val="22"/>
        </w:rPr>
      </w:pPr>
    </w:p>
    <w:p w14:paraId="0AA38948" w14:textId="77777777" w:rsidR="007E0D67" w:rsidRPr="001C2450" w:rsidRDefault="007E0D67" w:rsidP="001559AA">
      <w:pPr>
        <w:pStyle w:val="Heading1"/>
      </w:pPr>
      <w:bookmarkStart w:id="153" w:name="_Toc306802822"/>
      <w:bookmarkStart w:id="154" w:name="_Toc312238708"/>
      <w:r w:rsidRPr="001C2450">
        <w:t>SUPERVISORY COMMITTEE</w:t>
      </w:r>
      <w:bookmarkEnd w:id="153"/>
      <w:bookmarkEnd w:id="154"/>
    </w:p>
    <w:p w14:paraId="3ED647BA" w14:textId="77777777" w:rsidR="007E0D67" w:rsidRPr="004C1843" w:rsidRDefault="007E0D67" w:rsidP="007E0D67">
      <w:pPr>
        <w:ind w:hanging="540"/>
        <w:rPr>
          <w:rFonts w:ascii="Arial" w:hAnsi="Arial" w:cs="Arial"/>
          <w:color w:val="000000"/>
          <w:sz w:val="22"/>
          <w:szCs w:val="22"/>
        </w:rPr>
      </w:pPr>
    </w:p>
    <w:p w14:paraId="3D8A89BB" w14:textId="77777777" w:rsidR="007E0D67" w:rsidRPr="004C1843" w:rsidRDefault="007E0D67" w:rsidP="001559AA">
      <w:pPr>
        <w:pStyle w:val="Heading2"/>
      </w:pPr>
      <w:bookmarkStart w:id="155" w:name="_Toc306802823"/>
      <w:bookmarkStart w:id="156" w:name="_Toc312238709"/>
      <w:r w:rsidRPr="004C1843">
        <w:t>Roles and responsibilities</w:t>
      </w:r>
      <w:bookmarkEnd w:id="155"/>
      <w:bookmarkEnd w:id="156"/>
    </w:p>
    <w:p w14:paraId="06D298A3" w14:textId="77777777" w:rsidR="007E0D67" w:rsidRPr="004C1843" w:rsidRDefault="007E0D67" w:rsidP="007E0D67">
      <w:pPr>
        <w:ind w:hanging="540"/>
        <w:rPr>
          <w:rFonts w:ascii="Arial" w:hAnsi="Arial" w:cs="Arial"/>
          <w:color w:val="000000"/>
          <w:sz w:val="22"/>
          <w:szCs w:val="22"/>
        </w:rPr>
      </w:pPr>
    </w:p>
    <w:p w14:paraId="5836668D"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shall have a supervisory committee.  The Board of Directors and the supervisory committee shall agree the Terms of Reference of the supervisory committee.  Members of the supervisory committee shall not be members of the Board of Directors, or any other permanent committee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or be employed by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and shall be elected in accordance with the provisions of these Rules.</w:t>
      </w:r>
    </w:p>
    <w:p w14:paraId="3A09180C" w14:textId="77777777" w:rsidR="007E0D67" w:rsidRPr="004C1843" w:rsidRDefault="007E0D67" w:rsidP="007E0D67">
      <w:pPr>
        <w:tabs>
          <w:tab w:val="num" w:pos="0"/>
        </w:tabs>
        <w:ind w:hanging="540"/>
        <w:rPr>
          <w:rFonts w:ascii="Arial" w:hAnsi="Arial" w:cs="Arial"/>
          <w:color w:val="000000"/>
          <w:sz w:val="22"/>
          <w:szCs w:val="22"/>
        </w:rPr>
      </w:pPr>
    </w:p>
    <w:p w14:paraId="09EC629F"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If a vacancy occurs on the supervisory committee its remaining number shall have the power to co-opt a replacement for the remaining term of office.  The supervisory committee shall be notified of all meetings of the Credit Union and be entitled to attend such meetings, including meetings of the Board of Directors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The supervisory committee shall report each year to the annual general meeting.</w:t>
      </w:r>
    </w:p>
    <w:p w14:paraId="4C903492" w14:textId="77777777" w:rsidR="007E0D67" w:rsidRPr="004C1843" w:rsidRDefault="007E0D67" w:rsidP="007E0D67">
      <w:pPr>
        <w:tabs>
          <w:tab w:val="num" w:pos="0"/>
        </w:tabs>
        <w:ind w:hanging="540"/>
        <w:rPr>
          <w:rFonts w:ascii="Arial" w:hAnsi="Arial" w:cs="Arial"/>
          <w:color w:val="000000"/>
          <w:sz w:val="22"/>
          <w:szCs w:val="22"/>
        </w:rPr>
      </w:pPr>
    </w:p>
    <w:p w14:paraId="533D9177"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The supervisory committee has the power to recommend to the Board that the internal audit function be outsourced.  The supervisory committee shall be responsible for ensuring that the internal audit function is performed in accordance with prescribed terms of reference.  </w:t>
      </w:r>
    </w:p>
    <w:p w14:paraId="7C02668E" w14:textId="77777777" w:rsidR="007E0D67" w:rsidRDefault="007E0D67" w:rsidP="007E0D67">
      <w:pPr>
        <w:rPr>
          <w:rFonts w:ascii="Arial" w:hAnsi="Arial" w:cs="Arial"/>
          <w:color w:val="000000"/>
          <w:sz w:val="22"/>
          <w:szCs w:val="22"/>
        </w:rPr>
      </w:pPr>
    </w:p>
    <w:p w14:paraId="03255E1C" w14:textId="77777777" w:rsidR="00365012" w:rsidRPr="004C1843" w:rsidRDefault="00365012" w:rsidP="007E0D67">
      <w:pPr>
        <w:rPr>
          <w:rFonts w:ascii="Arial" w:hAnsi="Arial" w:cs="Arial"/>
          <w:color w:val="000000"/>
          <w:sz w:val="22"/>
          <w:szCs w:val="22"/>
        </w:rPr>
      </w:pPr>
    </w:p>
    <w:p w14:paraId="4B9809D9" w14:textId="77777777" w:rsidR="007E0D67" w:rsidRPr="004C1843" w:rsidRDefault="007E0D67" w:rsidP="001559AA">
      <w:pPr>
        <w:pStyle w:val="Heading2"/>
      </w:pPr>
      <w:bookmarkStart w:id="157" w:name="_Toc306802824"/>
      <w:bookmarkStart w:id="158" w:name="_Toc312238710"/>
      <w:r w:rsidRPr="004C1843">
        <w:t>Suspension from office</w:t>
      </w:r>
      <w:bookmarkEnd w:id="157"/>
      <w:bookmarkEnd w:id="158"/>
    </w:p>
    <w:p w14:paraId="22BEB416" w14:textId="77777777" w:rsidR="007E0D67" w:rsidRPr="004C1843" w:rsidRDefault="007E0D67" w:rsidP="007E0D67">
      <w:pPr>
        <w:ind w:hanging="540"/>
        <w:rPr>
          <w:rFonts w:ascii="Arial" w:hAnsi="Arial" w:cs="Arial"/>
          <w:color w:val="000000"/>
          <w:sz w:val="22"/>
          <w:szCs w:val="22"/>
        </w:rPr>
      </w:pPr>
    </w:p>
    <w:p w14:paraId="090F69D7"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The supervisory committee may, by a unanimous vote of the entire membership at a special general meeting called for the purpose, suspend from office any Officer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who, in the opinion of the supervisory committee is guilty of a persistent or serious breach of the law in relation to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these Rules or the policies laid down by the Board of Directors.  Whether or not it suspends any Officer, the supervisory committee may by unanimous decision convene a meeting </w:t>
      </w:r>
      <w:r w:rsidRPr="004C1843">
        <w:rPr>
          <w:rFonts w:ascii="Arial" w:hAnsi="Arial" w:cs="Arial"/>
          <w:color w:val="000000"/>
          <w:sz w:val="22"/>
          <w:szCs w:val="22"/>
        </w:rPr>
        <w:lastRenderedPageBreak/>
        <w:t xml:space="preserve">of the Board of Directors or a special general meeting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to consider such an action, at which meetings such Officer(s) shall be given an opportunity of state their case and/or be represented.</w:t>
      </w:r>
    </w:p>
    <w:p w14:paraId="2F5C1946" w14:textId="77777777" w:rsidR="007E0D67" w:rsidRPr="004C1843" w:rsidRDefault="007E0D67" w:rsidP="007E0D67">
      <w:pPr>
        <w:ind w:left="-540"/>
        <w:rPr>
          <w:rFonts w:ascii="Arial" w:hAnsi="Arial" w:cs="Arial"/>
          <w:color w:val="000000"/>
          <w:sz w:val="22"/>
          <w:szCs w:val="22"/>
        </w:rPr>
      </w:pPr>
    </w:p>
    <w:p w14:paraId="7B4266CC" w14:textId="77777777" w:rsidR="007E0D67" w:rsidRPr="004C1843" w:rsidRDefault="007E0D67" w:rsidP="001559AA">
      <w:pPr>
        <w:pStyle w:val="Heading2"/>
      </w:pPr>
      <w:bookmarkStart w:id="159" w:name="_Toc306802825"/>
      <w:bookmarkStart w:id="160" w:name="_Toc312238711"/>
      <w:r w:rsidRPr="004C1843">
        <w:t>Suspension from the supervisory committee</w:t>
      </w:r>
      <w:bookmarkEnd w:id="159"/>
      <w:bookmarkEnd w:id="160"/>
    </w:p>
    <w:p w14:paraId="3D6E8E2E" w14:textId="77777777" w:rsidR="007E0D67" w:rsidRPr="004C1843" w:rsidRDefault="007E0D67" w:rsidP="007E0D67">
      <w:pPr>
        <w:ind w:left="-540"/>
        <w:rPr>
          <w:rFonts w:ascii="Arial" w:hAnsi="Arial" w:cs="Arial"/>
          <w:color w:val="000000"/>
          <w:sz w:val="22"/>
          <w:szCs w:val="22"/>
        </w:rPr>
      </w:pPr>
    </w:p>
    <w:p w14:paraId="55514E1B" w14:textId="77777777" w:rsidR="007E0D67" w:rsidRPr="004C1843" w:rsidRDefault="007E0D67" w:rsidP="007E0D67">
      <w:pPr>
        <w:numPr>
          <w:ilvl w:val="0"/>
          <w:numId w:val="1"/>
        </w:numPr>
        <w:tabs>
          <w:tab w:val="clear" w:pos="360"/>
        </w:tabs>
        <w:ind w:left="0" w:hanging="540"/>
        <w:rPr>
          <w:rFonts w:ascii="Arial" w:hAnsi="Arial" w:cs="Arial"/>
          <w:color w:val="000000"/>
          <w:sz w:val="22"/>
          <w:szCs w:val="22"/>
        </w:rPr>
      </w:pPr>
      <w:r w:rsidRPr="004C1843">
        <w:rPr>
          <w:rFonts w:ascii="Arial" w:hAnsi="Arial" w:cs="Arial"/>
          <w:color w:val="000000"/>
          <w:sz w:val="22"/>
          <w:szCs w:val="22"/>
        </w:rPr>
        <w:t>The Board of Directors may, by a majority vote of the entire membership of the Board at a special meeting called for the purpose, suspend from office the supervisory committee or any of its members, for any grave and sufficient reason.</w:t>
      </w:r>
    </w:p>
    <w:p w14:paraId="2B2E4205" w14:textId="77777777" w:rsidR="007E0D67" w:rsidRPr="004C1843" w:rsidRDefault="007E0D67" w:rsidP="007E0D67">
      <w:pPr>
        <w:ind w:hanging="540"/>
        <w:rPr>
          <w:rFonts w:ascii="Arial" w:hAnsi="Arial" w:cs="Arial"/>
          <w:color w:val="000000"/>
          <w:sz w:val="22"/>
          <w:szCs w:val="22"/>
        </w:rPr>
      </w:pPr>
    </w:p>
    <w:p w14:paraId="28A775FC" w14:textId="77777777" w:rsidR="007E0D67" w:rsidRPr="004C1843" w:rsidRDefault="007E0D67" w:rsidP="007E0D67">
      <w:pPr>
        <w:numPr>
          <w:ilvl w:val="0"/>
          <w:numId w:val="1"/>
        </w:numPr>
        <w:tabs>
          <w:tab w:val="clear" w:pos="360"/>
        </w:tabs>
        <w:ind w:left="0" w:hanging="540"/>
        <w:rPr>
          <w:rFonts w:ascii="Arial" w:hAnsi="Arial" w:cs="Arial"/>
          <w:color w:val="000000"/>
          <w:sz w:val="22"/>
          <w:szCs w:val="22"/>
        </w:rPr>
      </w:pPr>
      <w:r w:rsidRPr="004C1843">
        <w:rPr>
          <w:rFonts w:ascii="Arial" w:hAnsi="Arial" w:cs="Arial"/>
          <w:color w:val="000000"/>
          <w:sz w:val="22"/>
          <w:szCs w:val="22"/>
        </w:rPr>
        <w:t xml:space="preserve">Whenever a member(s) of the supervisory committee has been suspended from office under the preceding rule, and within 7 days of said suspension has not submitted their resignation, the Board of Directors shall convene a special general meeting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to be held not later than 30 days after the suspension.  If a majority of the members present at such a meeting so signify by secret ballot they may:</w:t>
      </w:r>
    </w:p>
    <w:p w14:paraId="3B6618EB" w14:textId="77777777" w:rsidR="007E0D67" w:rsidRPr="004C1843" w:rsidRDefault="007E0D67" w:rsidP="007E0D67">
      <w:pPr>
        <w:ind w:hanging="540"/>
        <w:rPr>
          <w:rFonts w:ascii="Arial" w:hAnsi="Arial" w:cs="Arial"/>
          <w:color w:val="000000"/>
          <w:sz w:val="22"/>
          <w:szCs w:val="22"/>
        </w:rPr>
      </w:pPr>
    </w:p>
    <w:p w14:paraId="56D6B714"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Ratify the suspension and remove from office the person so suspended and shall determine the manner in which the vacancy caused by the suspension shall be filled, and shall fill the vacancy at such meeting;</w:t>
      </w:r>
    </w:p>
    <w:p w14:paraId="063A4D97"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Rescind the suspension;</w:t>
      </w:r>
    </w:p>
    <w:p w14:paraId="05BF4CBC" w14:textId="77777777" w:rsidR="007E0D67" w:rsidRPr="004C1843" w:rsidRDefault="007E0D67" w:rsidP="007E0D67">
      <w:pPr>
        <w:numPr>
          <w:ilvl w:val="1"/>
          <w:numId w:val="1"/>
        </w:numPr>
        <w:tabs>
          <w:tab w:val="clear" w:pos="360"/>
          <w:tab w:val="num" w:pos="720"/>
          <w:tab w:val="num" w:pos="1440"/>
        </w:tabs>
        <w:ind w:left="720" w:hanging="720"/>
        <w:rPr>
          <w:rFonts w:ascii="Arial" w:hAnsi="Arial" w:cs="Arial"/>
          <w:color w:val="000000"/>
          <w:sz w:val="22"/>
          <w:szCs w:val="22"/>
        </w:rPr>
      </w:pPr>
      <w:r w:rsidRPr="004C1843">
        <w:rPr>
          <w:rFonts w:ascii="Arial" w:hAnsi="Arial" w:cs="Arial"/>
          <w:color w:val="000000"/>
          <w:sz w:val="22"/>
          <w:szCs w:val="22"/>
        </w:rPr>
        <w:t xml:space="preserve">Remove from office any other Officer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(whether or not he or she has been suspended by the Board of Directors) and determine the manner in which the vacancy caused by the removal shall be filled.  </w:t>
      </w:r>
    </w:p>
    <w:p w14:paraId="16EF8897" w14:textId="77777777" w:rsidR="007E0D67" w:rsidRPr="004C1843" w:rsidRDefault="007E0D67" w:rsidP="007E0D67">
      <w:pPr>
        <w:ind w:hanging="540"/>
        <w:rPr>
          <w:rFonts w:ascii="Arial" w:hAnsi="Arial" w:cs="Arial"/>
          <w:color w:val="000000"/>
          <w:sz w:val="22"/>
          <w:szCs w:val="22"/>
        </w:rPr>
      </w:pPr>
    </w:p>
    <w:p w14:paraId="7E57B67C" w14:textId="69839D64" w:rsidR="007E0D67" w:rsidRDefault="007E0D67" w:rsidP="007E0D67">
      <w:pPr>
        <w:rPr>
          <w:rFonts w:ascii="Arial" w:hAnsi="Arial" w:cs="Arial"/>
          <w:color w:val="000000"/>
          <w:sz w:val="22"/>
          <w:szCs w:val="22"/>
        </w:rPr>
      </w:pPr>
      <w:r w:rsidRPr="004C1843">
        <w:rPr>
          <w:rFonts w:ascii="Arial" w:hAnsi="Arial" w:cs="Arial"/>
          <w:color w:val="000000"/>
          <w:sz w:val="22"/>
          <w:szCs w:val="22"/>
        </w:rPr>
        <w:t>Provided, however, that no person shall be removed from office under this rule without being given an opportunity of being represented or being heard at a special general meeting of which he or she shall be given 14 days</w:t>
      </w:r>
      <w:r w:rsidR="007C6198">
        <w:rPr>
          <w:rFonts w:ascii="Arial" w:hAnsi="Arial" w:cs="Arial"/>
          <w:color w:val="000000"/>
          <w:sz w:val="22"/>
          <w:szCs w:val="22"/>
        </w:rPr>
        <w:t>’</w:t>
      </w:r>
      <w:r w:rsidRPr="004C1843">
        <w:rPr>
          <w:rFonts w:ascii="Arial" w:hAnsi="Arial" w:cs="Arial"/>
          <w:color w:val="000000"/>
          <w:sz w:val="22"/>
          <w:szCs w:val="22"/>
        </w:rPr>
        <w:t xml:space="preserve"> notice in Writing.</w:t>
      </w:r>
    </w:p>
    <w:p w14:paraId="0600A4A4" w14:textId="77777777" w:rsidR="00495B2C" w:rsidRDefault="00495B2C" w:rsidP="007E0D67">
      <w:pPr>
        <w:rPr>
          <w:rFonts w:ascii="Arial" w:hAnsi="Arial" w:cs="Arial"/>
          <w:color w:val="000000"/>
          <w:sz w:val="22"/>
          <w:szCs w:val="22"/>
        </w:rPr>
      </w:pPr>
    </w:p>
    <w:p w14:paraId="61B8E923" w14:textId="77777777" w:rsidR="007E0D67" w:rsidRPr="004C1843" w:rsidRDefault="007E0D67" w:rsidP="007E0D67">
      <w:pPr>
        <w:ind w:left="-180"/>
        <w:rPr>
          <w:rFonts w:ascii="Arial" w:hAnsi="Arial" w:cs="Arial"/>
          <w:color w:val="000000"/>
          <w:sz w:val="22"/>
          <w:szCs w:val="22"/>
        </w:rPr>
      </w:pPr>
    </w:p>
    <w:p w14:paraId="0DD4E173" w14:textId="77777777" w:rsidR="007E0D67" w:rsidRPr="001C2450" w:rsidRDefault="007E0D67" w:rsidP="001559AA">
      <w:pPr>
        <w:pStyle w:val="Heading1"/>
      </w:pPr>
      <w:bookmarkStart w:id="161" w:name="_Toc306802826"/>
      <w:bookmarkStart w:id="162" w:name="_Toc312238712"/>
      <w:r w:rsidRPr="001C2450">
        <w:t>OFFICERS AND EMPLOYEES</w:t>
      </w:r>
      <w:bookmarkEnd w:id="161"/>
      <w:bookmarkEnd w:id="162"/>
    </w:p>
    <w:p w14:paraId="3AD9A450" w14:textId="77777777" w:rsidR="007E0D67" w:rsidRPr="004C1843" w:rsidRDefault="007E0D67" w:rsidP="007E0D67">
      <w:pPr>
        <w:ind w:left="-180" w:hanging="360"/>
        <w:rPr>
          <w:rFonts w:ascii="Arial" w:hAnsi="Arial" w:cs="Arial"/>
          <w:color w:val="000000"/>
          <w:sz w:val="22"/>
          <w:szCs w:val="22"/>
        </w:rPr>
      </w:pPr>
    </w:p>
    <w:p w14:paraId="4A8158FE" w14:textId="77777777" w:rsidR="007E0D67" w:rsidRPr="004C1843" w:rsidRDefault="007E0D67" w:rsidP="001559AA">
      <w:pPr>
        <w:pStyle w:val="Heading2"/>
      </w:pPr>
      <w:bookmarkStart w:id="163" w:name="_Toc306802827"/>
      <w:bookmarkStart w:id="164" w:name="_Toc312238713"/>
      <w:r w:rsidRPr="004C1843">
        <w:t>Conflict of interest</w:t>
      </w:r>
      <w:bookmarkEnd w:id="163"/>
      <w:bookmarkEnd w:id="164"/>
    </w:p>
    <w:p w14:paraId="5F3FF07F" w14:textId="77777777" w:rsidR="007E0D67" w:rsidRPr="004C1843" w:rsidRDefault="007E0D67" w:rsidP="007E0D67">
      <w:pPr>
        <w:ind w:left="-180" w:hanging="360"/>
        <w:rPr>
          <w:rFonts w:ascii="Arial" w:hAnsi="Arial" w:cs="Arial"/>
          <w:color w:val="000000"/>
          <w:sz w:val="22"/>
          <w:szCs w:val="22"/>
        </w:rPr>
      </w:pPr>
    </w:p>
    <w:p w14:paraId="32FA2B61"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No Officer or employee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shall in their conduct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’s business in any manner, directly or indirectly participate in the deliberation of or the determination of any question affecting their pecuniary interest or the pecuniary interest of any person or body (other than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in which he or she is directly interested.  Such person(s) shall withdraw from the meeting and the remaining persons shall constitute a quorum while that matter is being discussed or determined should their withdrawal result in a quorum not being present.  The Board, by a majority decision of its number, shall maintain the right to require such an individual to withdraw from the Board during the period the conflict of interest exists.  The Board may co-opt another member to fill such vacancy.</w:t>
      </w:r>
    </w:p>
    <w:p w14:paraId="425EE9A7" w14:textId="77777777" w:rsidR="007E0D67" w:rsidRPr="004C1843" w:rsidRDefault="007E0D67" w:rsidP="007E0D67">
      <w:pPr>
        <w:tabs>
          <w:tab w:val="num" w:pos="0"/>
        </w:tabs>
        <w:ind w:hanging="540"/>
        <w:rPr>
          <w:rFonts w:ascii="Arial" w:hAnsi="Arial" w:cs="Arial"/>
          <w:color w:val="000000"/>
          <w:sz w:val="22"/>
          <w:szCs w:val="22"/>
        </w:rPr>
      </w:pPr>
    </w:p>
    <w:p w14:paraId="4E367519"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Any Officer who declares an interest in becoming an employee of the Credit Union, or where a member of their immediate family applies for a position as an employee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shall not take part in any discussion, selection or decision relating to that particular position in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w:t>
      </w:r>
    </w:p>
    <w:p w14:paraId="1A371A39" w14:textId="77777777" w:rsidR="007E0D67" w:rsidRDefault="007E0D67" w:rsidP="007E0D67">
      <w:pPr>
        <w:rPr>
          <w:rFonts w:ascii="Arial" w:hAnsi="Arial" w:cs="Arial"/>
          <w:color w:val="000000"/>
          <w:sz w:val="22"/>
          <w:szCs w:val="22"/>
        </w:rPr>
      </w:pPr>
    </w:p>
    <w:p w14:paraId="4EF5C3E3" w14:textId="77777777" w:rsidR="005D6F46" w:rsidRPr="004C1843" w:rsidRDefault="005D6F46" w:rsidP="007E0D67">
      <w:pPr>
        <w:rPr>
          <w:rFonts w:ascii="Arial" w:hAnsi="Arial" w:cs="Arial"/>
          <w:color w:val="000000"/>
          <w:sz w:val="22"/>
          <w:szCs w:val="22"/>
        </w:rPr>
      </w:pPr>
    </w:p>
    <w:p w14:paraId="4568CABC" w14:textId="77777777" w:rsidR="007E0D67" w:rsidRPr="004C1843" w:rsidRDefault="007E0D67" w:rsidP="001559AA">
      <w:pPr>
        <w:pStyle w:val="Heading2"/>
      </w:pPr>
      <w:bookmarkStart w:id="165" w:name="_Toc306802828"/>
      <w:bookmarkStart w:id="166" w:name="_Toc312238714"/>
      <w:r w:rsidRPr="004C1843">
        <w:lastRenderedPageBreak/>
        <w:t>Confidentiality</w:t>
      </w:r>
      <w:bookmarkEnd w:id="165"/>
      <w:bookmarkEnd w:id="166"/>
    </w:p>
    <w:p w14:paraId="60365E05" w14:textId="77777777" w:rsidR="007E0D67" w:rsidRPr="004C1843" w:rsidRDefault="007E0D67" w:rsidP="007E0D67">
      <w:pPr>
        <w:ind w:hanging="540"/>
        <w:rPr>
          <w:rFonts w:ascii="Arial" w:hAnsi="Arial" w:cs="Arial"/>
          <w:color w:val="000000"/>
          <w:sz w:val="22"/>
          <w:szCs w:val="22"/>
        </w:rPr>
      </w:pPr>
    </w:p>
    <w:p w14:paraId="20C1C9D9" w14:textId="7939F8F0"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An Officer or employee of the Credit Union shall not disclose to any person any information regarding any transaction of a Member of the Credit Union</w:t>
      </w:r>
      <w:r w:rsidR="007C6198">
        <w:rPr>
          <w:rFonts w:ascii="Arial" w:hAnsi="Arial" w:cs="Arial"/>
          <w:color w:val="000000"/>
          <w:sz w:val="22"/>
          <w:szCs w:val="22"/>
        </w:rPr>
        <w:t xml:space="preserve"> </w:t>
      </w:r>
      <w:r w:rsidR="0078091C" w:rsidRPr="004C1843">
        <w:rPr>
          <w:rFonts w:ascii="Arial" w:hAnsi="Arial" w:cs="Arial"/>
          <w:color w:val="000000"/>
          <w:sz w:val="22"/>
          <w:szCs w:val="22"/>
        </w:rPr>
        <w:t>except in</w:t>
      </w:r>
      <w:r w:rsidRPr="004C1843">
        <w:rPr>
          <w:rFonts w:ascii="Arial" w:hAnsi="Arial" w:cs="Arial"/>
          <w:color w:val="000000"/>
          <w:sz w:val="22"/>
          <w:szCs w:val="22"/>
        </w:rPr>
        <w:t xml:space="preserve"> so far as may be necessary for the proper conduct of the business of the Credit Union, and in keeping with the Statements of Principle and Code of Practice for Approved Persons (APER).  On appointment, all Officers and employees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shall sign a confidentiality agreement to ensure the confidentiality of all business conducted by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w:t>
      </w:r>
    </w:p>
    <w:p w14:paraId="4569501D" w14:textId="77777777" w:rsidR="007E0D67" w:rsidRPr="004C1843" w:rsidRDefault="007E0D67" w:rsidP="007E0D67">
      <w:pPr>
        <w:tabs>
          <w:tab w:val="num" w:pos="0"/>
        </w:tabs>
        <w:ind w:hanging="540"/>
        <w:rPr>
          <w:rFonts w:ascii="Arial" w:hAnsi="Arial" w:cs="Arial"/>
          <w:color w:val="000000"/>
          <w:sz w:val="22"/>
          <w:szCs w:val="22"/>
        </w:rPr>
      </w:pPr>
    </w:p>
    <w:p w14:paraId="743350E8"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shall comply with the Data Protection Act 1998 concerning the protection of data.</w:t>
      </w:r>
    </w:p>
    <w:p w14:paraId="6FB3D574" w14:textId="77777777" w:rsidR="007E0D67" w:rsidRPr="004C1843" w:rsidRDefault="007E0D67" w:rsidP="007E0D67">
      <w:pPr>
        <w:rPr>
          <w:rFonts w:ascii="Arial" w:hAnsi="Arial" w:cs="Arial"/>
          <w:color w:val="000000"/>
          <w:sz w:val="22"/>
          <w:szCs w:val="22"/>
        </w:rPr>
      </w:pPr>
    </w:p>
    <w:p w14:paraId="6110C909" w14:textId="77777777" w:rsidR="007E0D67" w:rsidRPr="004C1843" w:rsidRDefault="007E0D67" w:rsidP="001559AA">
      <w:pPr>
        <w:pStyle w:val="Heading2"/>
      </w:pPr>
      <w:bookmarkStart w:id="167" w:name="_Toc306802829"/>
      <w:bookmarkStart w:id="168" w:name="_Toc312238715"/>
      <w:r w:rsidRPr="004C1843">
        <w:t>Indemnity</w:t>
      </w:r>
      <w:bookmarkEnd w:id="167"/>
      <w:bookmarkEnd w:id="168"/>
    </w:p>
    <w:p w14:paraId="5BFD4EE3" w14:textId="77777777" w:rsidR="007E0D67" w:rsidRPr="004C1843" w:rsidRDefault="007E0D67" w:rsidP="007E0D67">
      <w:pPr>
        <w:ind w:hanging="540"/>
        <w:rPr>
          <w:rFonts w:ascii="Arial" w:hAnsi="Arial" w:cs="Arial"/>
          <w:color w:val="000000"/>
          <w:sz w:val="22"/>
          <w:szCs w:val="22"/>
        </w:rPr>
      </w:pPr>
    </w:p>
    <w:p w14:paraId="1FC83488"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Any Officer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shall be indemnified by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against all costs, losses and expenses which such Officer may incur or become liable for by reason of any contract entered into or any act or thing done by him or her in discharging their duties as authorised by the Board of Directors, and the Board is empowered to pay the amount of such indemnity out of the funds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w:t>
      </w:r>
    </w:p>
    <w:p w14:paraId="5E94059E" w14:textId="77777777" w:rsidR="007E0D67" w:rsidRPr="004C1843" w:rsidRDefault="007E0D67" w:rsidP="007E0D67">
      <w:pPr>
        <w:ind w:left="-540"/>
        <w:rPr>
          <w:rFonts w:ascii="Arial" w:hAnsi="Arial" w:cs="Arial"/>
          <w:color w:val="000000"/>
          <w:sz w:val="22"/>
          <w:szCs w:val="22"/>
        </w:rPr>
      </w:pPr>
    </w:p>
    <w:p w14:paraId="6FA871C9" w14:textId="77777777" w:rsidR="007E0D67" w:rsidRPr="001C2450" w:rsidRDefault="007E0D67" w:rsidP="001559AA">
      <w:pPr>
        <w:pStyle w:val="Heading1"/>
      </w:pPr>
      <w:bookmarkStart w:id="169" w:name="_Toc306802830"/>
      <w:bookmarkStart w:id="170" w:name="_Toc312238716"/>
      <w:r w:rsidRPr="001C2450">
        <w:t>ACCOUNTS, AUDIT, ANNUAL RETURNS AND RULES</w:t>
      </w:r>
      <w:bookmarkEnd w:id="169"/>
      <w:bookmarkEnd w:id="170"/>
    </w:p>
    <w:p w14:paraId="2C2221BC" w14:textId="77777777" w:rsidR="007E0D67" w:rsidRPr="004C1843" w:rsidRDefault="007E0D67" w:rsidP="007E0D67">
      <w:pPr>
        <w:ind w:left="-540"/>
        <w:rPr>
          <w:rFonts w:ascii="Arial" w:hAnsi="Arial" w:cs="Arial"/>
          <w:color w:val="000000"/>
          <w:sz w:val="22"/>
          <w:szCs w:val="22"/>
        </w:rPr>
      </w:pPr>
    </w:p>
    <w:p w14:paraId="3474EA8F" w14:textId="77777777" w:rsidR="007E0D67" w:rsidRPr="004C1843" w:rsidRDefault="007E0D67" w:rsidP="001559AA">
      <w:pPr>
        <w:pStyle w:val="Heading2"/>
      </w:pPr>
      <w:bookmarkStart w:id="171" w:name="_Toc306802831"/>
      <w:bookmarkStart w:id="172" w:name="_Toc312238717"/>
      <w:r w:rsidRPr="004C1843">
        <w:t>Appointment of auditor</w:t>
      </w:r>
      <w:bookmarkEnd w:id="171"/>
      <w:bookmarkEnd w:id="172"/>
    </w:p>
    <w:p w14:paraId="045751CF" w14:textId="77777777" w:rsidR="007E0D67" w:rsidRPr="004C1843" w:rsidRDefault="007E0D67" w:rsidP="007E0D67">
      <w:pPr>
        <w:ind w:left="-540"/>
        <w:rPr>
          <w:rFonts w:ascii="Arial" w:hAnsi="Arial" w:cs="Arial"/>
          <w:color w:val="000000"/>
          <w:sz w:val="22"/>
          <w:szCs w:val="22"/>
        </w:rPr>
      </w:pPr>
    </w:p>
    <w:p w14:paraId="24EA2E38"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A qualified auditor shall be appointed in each year of account to audit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’s accounts and balance sheet. In this rule ‘qualified auditor’ means a person who is a qualified auditor under section 7 of the Friendly and Industrial and Provident Societies Act 1968.  The appointment of an auditor shall be ratified by a majority vote of the Members at an annual general meeting.</w:t>
      </w:r>
    </w:p>
    <w:p w14:paraId="46FBE0C7" w14:textId="77777777" w:rsidR="007E0D67" w:rsidRPr="004C1843" w:rsidRDefault="007E0D67" w:rsidP="007E0D67">
      <w:pPr>
        <w:tabs>
          <w:tab w:val="num" w:pos="0"/>
        </w:tabs>
        <w:ind w:hanging="540"/>
        <w:rPr>
          <w:rFonts w:ascii="Arial" w:hAnsi="Arial" w:cs="Arial"/>
          <w:color w:val="000000"/>
          <w:sz w:val="22"/>
          <w:szCs w:val="22"/>
        </w:rPr>
      </w:pPr>
    </w:p>
    <w:p w14:paraId="47EB023E"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None of the following persons shall be appointed as an auditor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w:t>
      </w:r>
    </w:p>
    <w:p w14:paraId="1DC1D719" w14:textId="77777777" w:rsidR="007E0D67" w:rsidRPr="004C1843" w:rsidRDefault="007E0D67" w:rsidP="007E0D67">
      <w:pPr>
        <w:rPr>
          <w:rFonts w:ascii="Arial" w:hAnsi="Arial" w:cs="Arial"/>
          <w:color w:val="000000"/>
          <w:sz w:val="22"/>
          <w:szCs w:val="22"/>
        </w:rPr>
      </w:pPr>
    </w:p>
    <w:p w14:paraId="30659401"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 xml:space="preserve">An Officer or employee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w:t>
      </w:r>
    </w:p>
    <w:p w14:paraId="43EBAD80"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 xml:space="preserve">A person who is the partner of, or in the employment of, or who employs, an Officer or employee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w:t>
      </w:r>
    </w:p>
    <w:p w14:paraId="436BD7C0" w14:textId="77777777" w:rsidR="007E0D67" w:rsidRPr="004C1843" w:rsidRDefault="007E0D67" w:rsidP="007E0D67">
      <w:pPr>
        <w:ind w:left="-540"/>
        <w:rPr>
          <w:rFonts w:ascii="Arial" w:hAnsi="Arial" w:cs="Arial"/>
          <w:b/>
          <w:color w:val="000000"/>
          <w:sz w:val="22"/>
          <w:szCs w:val="22"/>
        </w:rPr>
      </w:pPr>
    </w:p>
    <w:p w14:paraId="1B40A8D5" w14:textId="77777777" w:rsidR="007E0D67" w:rsidRPr="004C1843" w:rsidRDefault="007E0D67" w:rsidP="001559AA">
      <w:pPr>
        <w:pStyle w:val="Heading2"/>
      </w:pPr>
      <w:bookmarkStart w:id="173" w:name="_Toc306802832"/>
      <w:bookmarkStart w:id="174" w:name="_Toc312238718"/>
      <w:r w:rsidRPr="004C1843">
        <w:t>Availability of accounts</w:t>
      </w:r>
      <w:bookmarkEnd w:id="173"/>
      <w:bookmarkEnd w:id="174"/>
    </w:p>
    <w:p w14:paraId="1A99C32E" w14:textId="77777777" w:rsidR="007E0D67" w:rsidRPr="004C1843" w:rsidRDefault="007E0D67" w:rsidP="007E0D67">
      <w:pPr>
        <w:ind w:left="-540"/>
        <w:rPr>
          <w:rFonts w:ascii="Arial" w:hAnsi="Arial" w:cs="Arial"/>
          <w:color w:val="000000"/>
          <w:sz w:val="22"/>
          <w:szCs w:val="22"/>
        </w:rPr>
      </w:pPr>
    </w:p>
    <w:p w14:paraId="17E18059"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shall keep a copy of the latest balance sheet, together with the report of the auditor, displayed in a conspicuous place at the registered office.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shall supply free of charge, to every Member or person interested in the funds of the Credit Union who applies for it, a copy of the latest audited accounts of the Credit Union. </w:t>
      </w:r>
    </w:p>
    <w:p w14:paraId="4105987E" w14:textId="77777777" w:rsidR="007E0D67" w:rsidRPr="004C1843" w:rsidRDefault="007E0D67" w:rsidP="007E0D67">
      <w:pPr>
        <w:ind w:left="-540"/>
        <w:rPr>
          <w:rFonts w:ascii="Arial" w:hAnsi="Arial" w:cs="Arial"/>
          <w:color w:val="000000"/>
          <w:sz w:val="22"/>
          <w:szCs w:val="22"/>
        </w:rPr>
      </w:pPr>
    </w:p>
    <w:p w14:paraId="0EB80287" w14:textId="77777777" w:rsidR="007E0D67" w:rsidRPr="004C1843" w:rsidRDefault="007E0D67" w:rsidP="001559AA">
      <w:pPr>
        <w:pStyle w:val="Heading2"/>
      </w:pPr>
      <w:bookmarkStart w:id="175" w:name="_Toc306802833"/>
      <w:bookmarkStart w:id="176" w:name="_Toc312238719"/>
      <w:r w:rsidRPr="004C1843">
        <w:t xml:space="preserve">Filing of accounts with the </w:t>
      </w:r>
      <w:bookmarkEnd w:id="175"/>
      <w:bookmarkEnd w:id="176"/>
      <w:r w:rsidR="007D4A52">
        <w:t>Relevant Authority</w:t>
      </w:r>
    </w:p>
    <w:p w14:paraId="4445A5F9" w14:textId="77777777" w:rsidR="007E0D67" w:rsidRPr="004C1843" w:rsidRDefault="007E0D67" w:rsidP="007E0D67">
      <w:pPr>
        <w:ind w:left="-540"/>
        <w:rPr>
          <w:rFonts w:ascii="Arial" w:hAnsi="Arial" w:cs="Arial"/>
          <w:color w:val="000000"/>
          <w:sz w:val="22"/>
          <w:szCs w:val="22"/>
        </w:rPr>
      </w:pPr>
    </w:p>
    <w:p w14:paraId="3EFD0C63"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shall, within the time period allowed by the </w:t>
      </w:r>
      <w:r w:rsidR="007D4A52">
        <w:rPr>
          <w:rFonts w:ascii="Arial" w:hAnsi="Arial" w:cs="Arial"/>
          <w:color w:val="000000"/>
          <w:sz w:val="22"/>
          <w:szCs w:val="22"/>
        </w:rPr>
        <w:t>Relevant Authority</w:t>
      </w:r>
      <w:r w:rsidRPr="004C1843">
        <w:rPr>
          <w:rFonts w:ascii="Arial" w:hAnsi="Arial" w:cs="Arial"/>
          <w:color w:val="000000"/>
          <w:sz w:val="22"/>
          <w:szCs w:val="22"/>
        </w:rPr>
        <w:t xml:space="preserve">, send to the </w:t>
      </w:r>
      <w:r w:rsidR="007D4A52">
        <w:rPr>
          <w:rFonts w:ascii="Arial" w:hAnsi="Arial" w:cs="Arial"/>
          <w:color w:val="000000"/>
          <w:sz w:val="22"/>
          <w:szCs w:val="22"/>
        </w:rPr>
        <w:t>Relevant Authority</w:t>
      </w:r>
      <w:r w:rsidRPr="004C1843">
        <w:rPr>
          <w:rFonts w:ascii="Arial" w:hAnsi="Arial" w:cs="Arial"/>
          <w:color w:val="000000"/>
          <w:sz w:val="22"/>
          <w:szCs w:val="22"/>
        </w:rPr>
        <w:t xml:space="preserve"> such returns as may be required, relating to its affairs </w:t>
      </w:r>
      <w:r w:rsidRPr="004C1843">
        <w:rPr>
          <w:rFonts w:ascii="Arial" w:hAnsi="Arial" w:cs="Arial"/>
          <w:color w:val="000000"/>
          <w:sz w:val="22"/>
          <w:szCs w:val="22"/>
        </w:rPr>
        <w:lastRenderedPageBreak/>
        <w:t>during the year of account covered by the return.  The annual return shall be accompanied by a copy of the audited accounts of the Credit Union for the year.</w:t>
      </w:r>
    </w:p>
    <w:p w14:paraId="0CD0FE05" w14:textId="77777777" w:rsidR="007E0D67" w:rsidRPr="004C1843" w:rsidRDefault="007E0D67" w:rsidP="007E0D67">
      <w:pPr>
        <w:rPr>
          <w:rFonts w:ascii="Arial" w:hAnsi="Arial" w:cs="Arial"/>
          <w:color w:val="000000"/>
          <w:sz w:val="22"/>
          <w:szCs w:val="22"/>
        </w:rPr>
      </w:pPr>
    </w:p>
    <w:p w14:paraId="48ADC74E" w14:textId="77777777" w:rsidR="007E0D67" w:rsidRPr="004C1843" w:rsidRDefault="007E0D67" w:rsidP="001559AA">
      <w:pPr>
        <w:pStyle w:val="Heading2"/>
      </w:pPr>
      <w:bookmarkStart w:id="177" w:name="_Toc306802834"/>
      <w:bookmarkStart w:id="178" w:name="_Toc312238720"/>
      <w:r w:rsidRPr="004C1843">
        <w:t>Auditor’s entitlement to attend meetings</w:t>
      </w:r>
      <w:bookmarkEnd w:id="177"/>
      <w:bookmarkEnd w:id="178"/>
    </w:p>
    <w:p w14:paraId="4DC3CBBC" w14:textId="77777777" w:rsidR="007E0D67" w:rsidRPr="004C1843" w:rsidRDefault="007E0D67" w:rsidP="007E0D67">
      <w:pPr>
        <w:ind w:hanging="540"/>
        <w:rPr>
          <w:rFonts w:ascii="Arial" w:hAnsi="Arial" w:cs="Arial"/>
          <w:color w:val="000000"/>
          <w:sz w:val="22"/>
          <w:szCs w:val="22"/>
        </w:rPr>
      </w:pPr>
    </w:p>
    <w:p w14:paraId="6B6BC150"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The auditor shall be entitled to attend any general meeting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to receive all notices of the communications relating to any general meeting which any Member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is entitled to receive, and to be heard at any meeting which he or she attends on any part of the business of the meeting which concerns him or her as auditor.</w:t>
      </w:r>
    </w:p>
    <w:p w14:paraId="1FE407FC" w14:textId="77777777" w:rsidR="007E0D67" w:rsidRPr="004C1843" w:rsidRDefault="007E0D67" w:rsidP="007E0D67">
      <w:pPr>
        <w:ind w:left="-540"/>
        <w:rPr>
          <w:rFonts w:ascii="Arial" w:hAnsi="Arial" w:cs="Arial"/>
          <w:color w:val="000000"/>
          <w:sz w:val="22"/>
          <w:szCs w:val="22"/>
        </w:rPr>
      </w:pPr>
    </w:p>
    <w:p w14:paraId="0A131402" w14:textId="77777777" w:rsidR="007E0D67" w:rsidRPr="001C2450" w:rsidRDefault="007E0D67" w:rsidP="001559AA">
      <w:pPr>
        <w:pStyle w:val="Heading1"/>
      </w:pPr>
      <w:bookmarkStart w:id="179" w:name="_Toc306802835"/>
      <w:bookmarkStart w:id="180" w:name="_Toc312238721"/>
      <w:r w:rsidRPr="001C2450">
        <w:t>MAINTENANCE OF MEMBERS’ ACCOUNTS</w:t>
      </w:r>
      <w:bookmarkEnd w:id="179"/>
      <w:bookmarkEnd w:id="180"/>
    </w:p>
    <w:p w14:paraId="18F352D1" w14:textId="77777777" w:rsidR="007E0D67" w:rsidRPr="004C1843" w:rsidRDefault="007E0D67" w:rsidP="007E0D67">
      <w:pPr>
        <w:ind w:left="-540"/>
        <w:rPr>
          <w:rFonts w:ascii="Arial" w:hAnsi="Arial" w:cs="Arial"/>
          <w:color w:val="000000"/>
          <w:sz w:val="22"/>
          <w:szCs w:val="22"/>
        </w:rPr>
      </w:pPr>
    </w:p>
    <w:p w14:paraId="49BCD758" w14:textId="77777777" w:rsidR="007E0D67" w:rsidRPr="004C1843" w:rsidRDefault="007E0D67" w:rsidP="001559AA">
      <w:pPr>
        <w:pStyle w:val="Heading2"/>
      </w:pPr>
      <w:bookmarkStart w:id="181" w:name="_Toc306802836"/>
      <w:bookmarkStart w:id="182" w:name="_Toc312238722"/>
      <w:r w:rsidRPr="004C1843">
        <w:t>Inspection of accounts</w:t>
      </w:r>
      <w:bookmarkEnd w:id="181"/>
      <w:bookmarkEnd w:id="182"/>
    </w:p>
    <w:p w14:paraId="6C9E2661" w14:textId="77777777" w:rsidR="007E0D67" w:rsidRPr="004C1843" w:rsidRDefault="007E0D67" w:rsidP="007E0D67">
      <w:pPr>
        <w:ind w:left="-540"/>
        <w:rPr>
          <w:rFonts w:ascii="Arial" w:hAnsi="Arial" w:cs="Arial"/>
          <w:color w:val="000000"/>
          <w:sz w:val="22"/>
          <w:szCs w:val="22"/>
        </w:rPr>
      </w:pPr>
    </w:p>
    <w:p w14:paraId="0A334829"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Any Member or person having an interest in the funds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may inspect their own account and the books containing the names of Members, including the particulars required to be kept in the register of Members, at all reasonable hours at the registered office or at any place where the same are kept, subject to such Regulations as to the time and manner of such inspection with regard to rule </w:t>
      </w:r>
      <w:r w:rsidR="00495B2C">
        <w:rPr>
          <w:rFonts w:ascii="Arial" w:hAnsi="Arial" w:cs="Arial"/>
          <w:color w:val="000000"/>
          <w:sz w:val="22"/>
          <w:szCs w:val="22"/>
        </w:rPr>
        <w:t>19</w:t>
      </w:r>
      <w:r w:rsidRPr="004C1843">
        <w:rPr>
          <w:rFonts w:ascii="Arial" w:hAnsi="Arial" w:cs="Arial"/>
          <w:color w:val="000000"/>
          <w:sz w:val="22"/>
          <w:szCs w:val="22"/>
        </w:rPr>
        <w:t xml:space="preserve">.   </w:t>
      </w:r>
    </w:p>
    <w:p w14:paraId="6C63F62D" w14:textId="77777777" w:rsidR="007E0D67" w:rsidRPr="004C1843" w:rsidRDefault="007E0D67" w:rsidP="007E0D67">
      <w:pPr>
        <w:tabs>
          <w:tab w:val="num" w:pos="0"/>
        </w:tabs>
        <w:ind w:hanging="540"/>
        <w:rPr>
          <w:rFonts w:ascii="Arial" w:hAnsi="Arial" w:cs="Arial"/>
          <w:color w:val="000000"/>
          <w:sz w:val="22"/>
          <w:szCs w:val="22"/>
        </w:rPr>
      </w:pPr>
    </w:p>
    <w:p w14:paraId="51E81FC5"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All books of account and other records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shall at all reasonable times be available for inspection by the auditor, the Board of Directors, supervisory committee, or other persons duly authorised on their behalf.</w:t>
      </w:r>
    </w:p>
    <w:p w14:paraId="5117B97C" w14:textId="77777777" w:rsidR="007E0D67" w:rsidRPr="004C1843" w:rsidRDefault="007E0D67" w:rsidP="007E0D67">
      <w:pPr>
        <w:rPr>
          <w:rFonts w:ascii="Arial" w:hAnsi="Arial" w:cs="Arial"/>
          <w:color w:val="000000"/>
          <w:sz w:val="22"/>
          <w:szCs w:val="22"/>
        </w:rPr>
      </w:pPr>
    </w:p>
    <w:p w14:paraId="163399A0" w14:textId="77777777" w:rsidR="007E0D67" w:rsidRPr="004C1843" w:rsidRDefault="007E0D67" w:rsidP="001559AA">
      <w:pPr>
        <w:pStyle w:val="Heading2"/>
      </w:pPr>
      <w:bookmarkStart w:id="183" w:name="_Toc306802837"/>
      <w:bookmarkStart w:id="184" w:name="_Toc312238723"/>
      <w:r w:rsidRPr="004C1843">
        <w:t>Record of account</w:t>
      </w:r>
      <w:bookmarkEnd w:id="183"/>
      <w:bookmarkEnd w:id="184"/>
    </w:p>
    <w:p w14:paraId="54993EDA" w14:textId="77777777" w:rsidR="007E0D67" w:rsidRPr="004C1843" w:rsidRDefault="007E0D67" w:rsidP="007E0D67">
      <w:pPr>
        <w:ind w:hanging="540"/>
        <w:rPr>
          <w:rFonts w:ascii="Arial" w:hAnsi="Arial" w:cs="Arial"/>
          <w:color w:val="000000"/>
          <w:sz w:val="22"/>
          <w:szCs w:val="22"/>
        </w:rPr>
      </w:pPr>
    </w:p>
    <w:p w14:paraId="160D2616"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A statement of account shall be issued to each Member in Writing, at least annually, or upon their request.</w:t>
      </w:r>
    </w:p>
    <w:p w14:paraId="117ADB42" w14:textId="77777777" w:rsidR="007E0D67" w:rsidRDefault="007E0D67" w:rsidP="007E0D67">
      <w:pPr>
        <w:ind w:left="-540"/>
        <w:rPr>
          <w:rFonts w:ascii="Arial" w:hAnsi="Arial" w:cs="Arial"/>
          <w:color w:val="000000"/>
          <w:sz w:val="22"/>
          <w:szCs w:val="22"/>
        </w:rPr>
      </w:pPr>
    </w:p>
    <w:p w14:paraId="313A2E79" w14:textId="77777777" w:rsidR="00495B2C" w:rsidRPr="004C1843" w:rsidRDefault="00495B2C" w:rsidP="007E0D67">
      <w:pPr>
        <w:ind w:left="-540"/>
        <w:rPr>
          <w:rFonts w:ascii="Arial" w:hAnsi="Arial" w:cs="Arial"/>
          <w:color w:val="000000"/>
          <w:sz w:val="22"/>
          <w:szCs w:val="22"/>
        </w:rPr>
      </w:pPr>
    </w:p>
    <w:p w14:paraId="201593FA" w14:textId="77777777" w:rsidR="007E0D67" w:rsidRPr="004C1843" w:rsidRDefault="007E0D67" w:rsidP="001559AA">
      <w:pPr>
        <w:pStyle w:val="Heading2"/>
      </w:pPr>
      <w:bookmarkStart w:id="185" w:name="_Toc306802838"/>
      <w:bookmarkStart w:id="186" w:name="_Toc312238724"/>
      <w:r w:rsidRPr="004C1843">
        <w:t>Conducting transactions</w:t>
      </w:r>
      <w:bookmarkEnd w:id="185"/>
      <w:bookmarkEnd w:id="186"/>
    </w:p>
    <w:p w14:paraId="76DAA440" w14:textId="77777777" w:rsidR="007E0D67" w:rsidRPr="004C1843" w:rsidRDefault="007E0D67" w:rsidP="007E0D67">
      <w:pPr>
        <w:ind w:left="-540"/>
        <w:rPr>
          <w:rFonts w:ascii="Arial" w:hAnsi="Arial" w:cs="Arial"/>
          <w:color w:val="000000"/>
          <w:sz w:val="22"/>
          <w:szCs w:val="22"/>
        </w:rPr>
      </w:pPr>
    </w:p>
    <w:p w14:paraId="3CDC2190"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Any person may pay money into a Member’s account on account of </w:t>
      </w:r>
      <w:r w:rsidRPr="003E1951">
        <w:rPr>
          <w:rFonts w:ascii="Arial" w:hAnsi="Arial" w:cs="Arial"/>
          <w:color w:val="000000"/>
          <w:sz w:val="22"/>
          <w:szCs w:val="22"/>
        </w:rPr>
        <w:t>Shares</w:t>
      </w:r>
      <w:r w:rsidRPr="004C1843">
        <w:rPr>
          <w:rFonts w:ascii="Arial" w:hAnsi="Arial" w:cs="Arial"/>
          <w:color w:val="000000"/>
          <w:sz w:val="22"/>
          <w:szCs w:val="22"/>
        </w:rPr>
        <w:t xml:space="preserve"> or a reduction of loan capital or interest outstanding.  Only the Member themselves may enter into a loan agreement or make a withdrawal from their share account.  As well as formal notices of power of attorney,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shall have the discretion to accept an authenticated request in Writing from an incapacitated Member permitting a named person to conduct transactions on the Member’s behalf.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shall take all reasonable steps to assure itself of the validity of each request made in Writing and shall be indemnified by the Member in the event of a subsequent dispute.</w:t>
      </w:r>
    </w:p>
    <w:p w14:paraId="640063F5" w14:textId="77777777" w:rsidR="007E0D67" w:rsidRDefault="007E0D67" w:rsidP="007E0D67">
      <w:pPr>
        <w:ind w:left="-540"/>
        <w:rPr>
          <w:rFonts w:ascii="Arial" w:hAnsi="Arial" w:cs="Arial"/>
          <w:color w:val="000000"/>
          <w:sz w:val="22"/>
          <w:szCs w:val="22"/>
        </w:rPr>
      </w:pPr>
    </w:p>
    <w:p w14:paraId="7E079540" w14:textId="77777777" w:rsidR="006770F4" w:rsidRPr="004C1843" w:rsidRDefault="006770F4" w:rsidP="007E0D67">
      <w:pPr>
        <w:ind w:left="-540"/>
        <w:rPr>
          <w:rFonts w:ascii="Arial" w:hAnsi="Arial" w:cs="Arial"/>
          <w:color w:val="000000"/>
          <w:sz w:val="22"/>
          <w:szCs w:val="22"/>
        </w:rPr>
      </w:pPr>
    </w:p>
    <w:p w14:paraId="03F5C3FF" w14:textId="77777777" w:rsidR="007E0D67" w:rsidRPr="004C1843" w:rsidRDefault="007E0D67" w:rsidP="001559AA">
      <w:pPr>
        <w:pStyle w:val="Heading2"/>
      </w:pPr>
      <w:bookmarkStart w:id="187" w:name="_Toc306802839"/>
      <w:bookmarkStart w:id="188" w:name="_Toc312238725"/>
      <w:r w:rsidRPr="004C1843">
        <w:t>Nominations</w:t>
      </w:r>
      <w:bookmarkEnd w:id="187"/>
      <w:bookmarkEnd w:id="188"/>
    </w:p>
    <w:p w14:paraId="066CB7FA" w14:textId="77777777" w:rsidR="007E0D67" w:rsidRPr="004C1843" w:rsidRDefault="007E0D67" w:rsidP="007E0D67">
      <w:pPr>
        <w:ind w:left="-540"/>
        <w:rPr>
          <w:rFonts w:ascii="Arial" w:hAnsi="Arial" w:cs="Arial"/>
          <w:color w:val="000000"/>
          <w:sz w:val="22"/>
          <w:szCs w:val="22"/>
        </w:rPr>
      </w:pPr>
    </w:p>
    <w:p w14:paraId="13DA96FD"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 A Member may in accordance with the law nominate any person(s) to whom any of their property in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at the time of their death shall be transferred (subject to the provisions of the law as to amount and the persons to whom a valid nomination may be made).</w:t>
      </w:r>
    </w:p>
    <w:p w14:paraId="43DF1EFC" w14:textId="77777777" w:rsidR="007E0D67" w:rsidRPr="004C1843" w:rsidRDefault="007E0D67" w:rsidP="007E0D67">
      <w:pPr>
        <w:tabs>
          <w:tab w:val="num" w:pos="0"/>
        </w:tabs>
        <w:ind w:hanging="540"/>
        <w:rPr>
          <w:rFonts w:ascii="Arial" w:hAnsi="Arial" w:cs="Arial"/>
          <w:color w:val="000000"/>
          <w:sz w:val="22"/>
          <w:szCs w:val="22"/>
        </w:rPr>
      </w:pPr>
    </w:p>
    <w:p w14:paraId="61B4706D"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On receiving satisfactory proof of death of a Member who has made a nomination the Board shall, if and to the extent that the nomination is valid under the law, either transfer or pay in accordance with the law the full value of the property comprised in the nomination to the person entitled.  </w:t>
      </w:r>
    </w:p>
    <w:p w14:paraId="6249FF5B" w14:textId="77777777" w:rsidR="007E0D67" w:rsidRDefault="007E0D67" w:rsidP="001559AA">
      <w:pPr>
        <w:pStyle w:val="Heading2"/>
        <w:ind w:left="-426"/>
      </w:pPr>
    </w:p>
    <w:p w14:paraId="4BD62644" w14:textId="77777777" w:rsidR="007E0D67" w:rsidRPr="004C1843" w:rsidRDefault="007E0D67" w:rsidP="001559AA">
      <w:pPr>
        <w:pStyle w:val="Heading2"/>
      </w:pPr>
      <w:bookmarkStart w:id="189" w:name="_Toc306802840"/>
      <w:bookmarkStart w:id="190" w:name="_Toc312238726"/>
      <w:r w:rsidRPr="004C1843">
        <w:t>Claims on accounts of deceased, bankrupt or insolvent Member</w:t>
      </w:r>
      <w:bookmarkEnd w:id="189"/>
      <w:bookmarkEnd w:id="190"/>
    </w:p>
    <w:p w14:paraId="7186E13B" w14:textId="77777777" w:rsidR="007E0D67" w:rsidRPr="004C1843" w:rsidRDefault="007E0D67" w:rsidP="007E0D67">
      <w:pPr>
        <w:rPr>
          <w:rFonts w:ascii="Arial" w:hAnsi="Arial" w:cs="Arial"/>
          <w:color w:val="000000"/>
          <w:sz w:val="22"/>
          <w:szCs w:val="22"/>
        </w:rPr>
      </w:pPr>
    </w:p>
    <w:p w14:paraId="5E7B8F2A"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Upon a claim being made by the personal representative of a deceased Member, or the trustee in bankruptcy of a bankrupt Member or the liquidator or administrator in the winding up of a Corporate Member to any property in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belonging to the deceased, bankrupt or Corporate Member the Directors shall pay such property to which the personal representative, trustee liquidator or administrator has become entitled.</w:t>
      </w:r>
    </w:p>
    <w:p w14:paraId="45302C7A" w14:textId="77777777" w:rsidR="007E0D67" w:rsidRPr="004C1843" w:rsidRDefault="007E0D67" w:rsidP="007E0D67">
      <w:pPr>
        <w:rPr>
          <w:rFonts w:ascii="Arial" w:hAnsi="Arial" w:cs="Arial"/>
          <w:color w:val="000000"/>
          <w:sz w:val="22"/>
          <w:szCs w:val="22"/>
        </w:rPr>
      </w:pPr>
    </w:p>
    <w:p w14:paraId="64272593" w14:textId="77777777" w:rsidR="007E0D67" w:rsidRPr="004C1843" w:rsidRDefault="007E0D67" w:rsidP="001559AA">
      <w:pPr>
        <w:pStyle w:val="Heading2"/>
      </w:pPr>
      <w:bookmarkStart w:id="191" w:name="_Toc306802841"/>
      <w:bookmarkStart w:id="192" w:name="_Toc312238727"/>
      <w:r w:rsidRPr="004C1843">
        <w:t>Incapacity</w:t>
      </w:r>
      <w:bookmarkEnd w:id="191"/>
      <w:bookmarkEnd w:id="192"/>
    </w:p>
    <w:p w14:paraId="4CD96FC3" w14:textId="77777777" w:rsidR="007E0D67" w:rsidRPr="004C1843" w:rsidRDefault="007E0D67" w:rsidP="007E0D67">
      <w:pPr>
        <w:ind w:left="-540" w:firstLine="540"/>
        <w:rPr>
          <w:rFonts w:ascii="Arial" w:hAnsi="Arial" w:cs="Arial"/>
          <w:color w:val="000000"/>
          <w:sz w:val="22"/>
          <w:szCs w:val="22"/>
        </w:rPr>
      </w:pPr>
    </w:p>
    <w:p w14:paraId="4CA1733E"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Subject to the provisions in the last sentence of this rule, where in the case of a Member or person claiming through such a Member, the Directors of the Credit Union are satisfied after considering appropriate medical evidence that such a Member or person is mentally incapable of managing their own affairs and are also satisfied that no person has been duly appointed to administer their property on their behalf and it is deemed just and expedient to do so by the Board of Directors, the Credit Union may pay the amount of any shares, loans and deposits belonging to such Member or person to any person who they judge proper to receive it on their behalf.  This rule shall not apply where such a Member or person is a patient under the Mental Health 1983 and any subsequent amendments made under the Mental Health Act 2007 or under the Mental Health (Care and Treatment) (Scotland) Act 2003.</w:t>
      </w:r>
    </w:p>
    <w:p w14:paraId="68CEDE79" w14:textId="77777777" w:rsidR="007E0D67" w:rsidRDefault="007E0D67" w:rsidP="007E0D67">
      <w:pPr>
        <w:rPr>
          <w:rFonts w:ascii="Arial" w:hAnsi="Arial" w:cs="Arial"/>
          <w:b/>
          <w:color w:val="000000"/>
          <w:sz w:val="22"/>
          <w:szCs w:val="22"/>
        </w:rPr>
      </w:pPr>
    </w:p>
    <w:p w14:paraId="6339B6B3" w14:textId="77777777" w:rsidR="00495B2C" w:rsidRPr="004C1843" w:rsidRDefault="00495B2C" w:rsidP="007E0D67">
      <w:pPr>
        <w:rPr>
          <w:rFonts w:ascii="Arial" w:hAnsi="Arial" w:cs="Arial"/>
          <w:b/>
          <w:color w:val="000000"/>
          <w:sz w:val="22"/>
          <w:szCs w:val="22"/>
        </w:rPr>
      </w:pPr>
    </w:p>
    <w:p w14:paraId="3822DCB3" w14:textId="77777777" w:rsidR="007E0D67" w:rsidRPr="001C2450" w:rsidRDefault="001559AA" w:rsidP="001559AA">
      <w:pPr>
        <w:pStyle w:val="Heading1"/>
      </w:pPr>
      <w:bookmarkStart w:id="193" w:name="_Toc312238728"/>
      <w:r>
        <w:t>SEAL</w:t>
      </w:r>
      <w:bookmarkEnd w:id="193"/>
    </w:p>
    <w:p w14:paraId="2C79998B" w14:textId="77777777" w:rsidR="007E0D67" w:rsidRPr="004C1843" w:rsidRDefault="007E0D67" w:rsidP="007E0D67">
      <w:pPr>
        <w:ind w:left="-540"/>
        <w:rPr>
          <w:rFonts w:ascii="Arial" w:hAnsi="Arial" w:cs="Arial"/>
          <w:color w:val="000000"/>
          <w:sz w:val="22"/>
          <w:szCs w:val="22"/>
        </w:rPr>
      </w:pPr>
    </w:p>
    <w:p w14:paraId="50042D28" w14:textId="77777777" w:rsidR="007E0D67" w:rsidRPr="004C1843" w:rsidRDefault="007E0D67" w:rsidP="007E0D67">
      <w:pPr>
        <w:pStyle w:val="Title"/>
        <w:numPr>
          <w:ilvl w:val="0"/>
          <w:numId w:val="1"/>
        </w:numPr>
        <w:tabs>
          <w:tab w:val="clear" w:pos="360"/>
          <w:tab w:val="num" w:pos="0"/>
        </w:tabs>
        <w:spacing w:after="240"/>
        <w:ind w:left="0" w:hanging="540"/>
        <w:jc w:val="left"/>
        <w:rPr>
          <w:b w:val="0"/>
          <w:bCs w:val="0"/>
          <w:sz w:val="22"/>
          <w:szCs w:val="22"/>
        </w:rPr>
      </w:pPr>
      <w:r w:rsidRPr="004C1843">
        <w:rPr>
          <w:b w:val="0"/>
          <w:color w:val="000000"/>
          <w:sz w:val="22"/>
          <w:szCs w:val="22"/>
        </w:rPr>
        <w:t>If the Credit Union has a seal, it shall only be used by the authority of the Board of Directors acting on behalf of the Credit Union.  Every instrument to which the seal shall be attached shall be signed by a Director and countersigned by a second Director or the Secretary.</w:t>
      </w:r>
    </w:p>
    <w:p w14:paraId="4B453232" w14:textId="77777777" w:rsidR="007E0D67" w:rsidRPr="001C2450" w:rsidRDefault="007E0D67" w:rsidP="001559AA">
      <w:pPr>
        <w:pStyle w:val="Heading1"/>
      </w:pPr>
      <w:bookmarkStart w:id="194" w:name="_Toc306802843"/>
      <w:bookmarkStart w:id="195" w:name="_Toc312238729"/>
      <w:r w:rsidRPr="001C2450">
        <w:t>AMENDMENTS TO RULES</w:t>
      </w:r>
      <w:bookmarkEnd w:id="194"/>
      <w:bookmarkEnd w:id="195"/>
    </w:p>
    <w:p w14:paraId="38A379C3" w14:textId="77777777" w:rsidR="007E0D67" w:rsidRPr="004C1843" w:rsidRDefault="007E0D67" w:rsidP="007E0D67">
      <w:pPr>
        <w:ind w:left="-540"/>
        <w:rPr>
          <w:rFonts w:ascii="Arial" w:hAnsi="Arial" w:cs="Arial"/>
          <w:color w:val="000000"/>
          <w:sz w:val="22"/>
          <w:szCs w:val="22"/>
        </w:rPr>
      </w:pPr>
    </w:p>
    <w:p w14:paraId="72830042" w14:textId="77777777" w:rsidR="007E0D67" w:rsidRPr="004C1843" w:rsidRDefault="007E0D67" w:rsidP="001559AA">
      <w:pPr>
        <w:pStyle w:val="Heading2"/>
      </w:pPr>
      <w:bookmarkStart w:id="196" w:name="_Toc306802844"/>
      <w:bookmarkStart w:id="197" w:name="_Toc312238730"/>
      <w:r w:rsidRPr="004C1843">
        <w:t>Amendments to Rules</w:t>
      </w:r>
      <w:bookmarkEnd w:id="196"/>
      <w:bookmarkEnd w:id="197"/>
    </w:p>
    <w:p w14:paraId="26ADDCB0" w14:textId="77777777" w:rsidR="007E0D67" w:rsidRPr="004C1843" w:rsidRDefault="007E0D67" w:rsidP="007E0D67">
      <w:pPr>
        <w:rPr>
          <w:rFonts w:ascii="Arial" w:hAnsi="Arial" w:cs="Arial"/>
          <w:color w:val="000000"/>
          <w:sz w:val="22"/>
          <w:szCs w:val="22"/>
        </w:rPr>
      </w:pPr>
    </w:p>
    <w:p w14:paraId="76F81763"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The Rules of the Credit Union may not be amended except by a resolution passed by not less than two thirds of the Members present and eligible to vote at a general meeting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Notice of the proposed alteration must be given in Writing alongside the notice of the meeting.</w:t>
      </w:r>
    </w:p>
    <w:p w14:paraId="26A62DCC" w14:textId="77777777" w:rsidR="007E0D67" w:rsidRPr="004C1843" w:rsidRDefault="007E0D67" w:rsidP="007E0D67">
      <w:pPr>
        <w:tabs>
          <w:tab w:val="num" w:pos="0"/>
        </w:tabs>
        <w:ind w:hanging="540"/>
        <w:rPr>
          <w:rFonts w:ascii="Arial" w:hAnsi="Arial" w:cs="Arial"/>
          <w:color w:val="000000"/>
          <w:sz w:val="22"/>
          <w:szCs w:val="22"/>
        </w:rPr>
      </w:pPr>
    </w:p>
    <w:p w14:paraId="5037B643"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Any Member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may, before the first day of October in any year, propose an amendment to the Rules by serving notice of the proposed amendment to the Board of Directors who must incorporate the proposed amendment in the agenda of the next general meeting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w:t>
      </w:r>
    </w:p>
    <w:p w14:paraId="0458094D" w14:textId="77777777" w:rsidR="007E0D67" w:rsidRPr="004C1843" w:rsidRDefault="007E0D67" w:rsidP="007E0D67">
      <w:pPr>
        <w:tabs>
          <w:tab w:val="num" w:pos="0"/>
        </w:tabs>
        <w:ind w:hanging="540"/>
        <w:rPr>
          <w:rFonts w:ascii="Arial" w:hAnsi="Arial" w:cs="Arial"/>
          <w:color w:val="000000"/>
          <w:sz w:val="22"/>
          <w:szCs w:val="22"/>
        </w:rPr>
      </w:pPr>
    </w:p>
    <w:p w14:paraId="40698419"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No amendment of Rules shall be valid until registered with the </w:t>
      </w:r>
      <w:r w:rsidR="007D4A52">
        <w:rPr>
          <w:rFonts w:ascii="Arial" w:hAnsi="Arial" w:cs="Arial"/>
          <w:color w:val="000000"/>
          <w:sz w:val="22"/>
          <w:szCs w:val="22"/>
        </w:rPr>
        <w:t>Relevant Authority</w:t>
      </w:r>
      <w:r w:rsidRPr="004C1843">
        <w:rPr>
          <w:rFonts w:ascii="Arial" w:hAnsi="Arial" w:cs="Arial"/>
          <w:color w:val="000000"/>
          <w:sz w:val="22"/>
          <w:szCs w:val="22"/>
        </w:rPr>
        <w:t xml:space="preserve">. When submitting rule amendments for registration the secretary may at their sole discretion accept any alterations required or suggested by the </w:t>
      </w:r>
      <w:r w:rsidR="007D4A52">
        <w:rPr>
          <w:rFonts w:ascii="Arial" w:hAnsi="Arial" w:cs="Arial"/>
          <w:color w:val="000000"/>
          <w:sz w:val="22"/>
          <w:szCs w:val="22"/>
        </w:rPr>
        <w:t>Relevant Authority</w:t>
      </w:r>
      <w:r w:rsidRPr="004C1843">
        <w:rPr>
          <w:rFonts w:ascii="Arial" w:hAnsi="Arial" w:cs="Arial"/>
          <w:color w:val="000000"/>
          <w:sz w:val="22"/>
          <w:szCs w:val="22"/>
        </w:rPr>
        <w:t xml:space="preserve"> without reference back to a further special general meeting of the Credit Union.</w:t>
      </w:r>
    </w:p>
    <w:p w14:paraId="2AFD849B" w14:textId="77777777" w:rsidR="007E0D67" w:rsidRPr="004C1843" w:rsidRDefault="007E0D67" w:rsidP="007E0D67">
      <w:pPr>
        <w:rPr>
          <w:rFonts w:ascii="Arial" w:hAnsi="Arial" w:cs="Arial"/>
          <w:color w:val="000000"/>
          <w:sz w:val="22"/>
          <w:szCs w:val="22"/>
        </w:rPr>
      </w:pPr>
    </w:p>
    <w:p w14:paraId="5AD4F9C3" w14:textId="77777777" w:rsidR="007E0D67" w:rsidRDefault="007E0D67" w:rsidP="007E0D67">
      <w:pPr>
        <w:ind w:hanging="540"/>
        <w:rPr>
          <w:rFonts w:ascii="Arial" w:hAnsi="Arial" w:cs="Arial"/>
          <w:b/>
          <w:color w:val="000000"/>
          <w:sz w:val="22"/>
          <w:szCs w:val="22"/>
        </w:rPr>
      </w:pPr>
    </w:p>
    <w:p w14:paraId="377E844F" w14:textId="77777777" w:rsidR="007E0D67" w:rsidRPr="001C2450" w:rsidRDefault="007E0D67" w:rsidP="001559AA">
      <w:pPr>
        <w:pStyle w:val="Heading1"/>
      </w:pPr>
      <w:bookmarkStart w:id="198" w:name="_Toc306802845"/>
      <w:bookmarkStart w:id="199" w:name="_Toc312238731"/>
      <w:r w:rsidRPr="001C2450">
        <w:t>COMPLAINTS AND DISPUTES</w:t>
      </w:r>
      <w:bookmarkEnd w:id="198"/>
      <w:bookmarkEnd w:id="199"/>
    </w:p>
    <w:p w14:paraId="0BA695B5" w14:textId="77777777" w:rsidR="007E0D67" w:rsidRPr="001C2450" w:rsidRDefault="007E0D67" w:rsidP="001559AA">
      <w:pPr>
        <w:pStyle w:val="Heading2"/>
      </w:pPr>
      <w:bookmarkStart w:id="200" w:name="_Toc306802846"/>
      <w:bookmarkStart w:id="201" w:name="_Toc312238732"/>
      <w:r w:rsidRPr="001C2450">
        <w:t>Internal complaints procedure</w:t>
      </w:r>
      <w:bookmarkEnd w:id="200"/>
      <w:bookmarkEnd w:id="201"/>
    </w:p>
    <w:p w14:paraId="10C9ED6A" w14:textId="77777777" w:rsidR="007E0D67" w:rsidRPr="004C1843" w:rsidRDefault="007E0D67" w:rsidP="007E0D67">
      <w:pPr>
        <w:ind w:hanging="540"/>
        <w:rPr>
          <w:rFonts w:ascii="Arial" w:hAnsi="Arial" w:cs="Arial"/>
          <w:color w:val="000000"/>
          <w:sz w:val="22"/>
          <w:szCs w:val="22"/>
        </w:rPr>
      </w:pPr>
    </w:p>
    <w:p w14:paraId="2DA5B8E0"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A formal written complaints procedure shall be maintained by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and made available to all Members and junior savers.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shall aim to resolve a complaint and send a final response within eight weeks of the receipt of a complaint (or such other time period as may be prescribed by the </w:t>
      </w:r>
      <w:r w:rsidR="007D4A52">
        <w:rPr>
          <w:rFonts w:ascii="Arial" w:hAnsi="Arial" w:cs="Arial"/>
          <w:color w:val="000000"/>
          <w:sz w:val="22"/>
          <w:szCs w:val="22"/>
        </w:rPr>
        <w:t>Relevant Authority</w:t>
      </w:r>
      <w:r w:rsidRPr="004C1843">
        <w:rPr>
          <w:rFonts w:ascii="Arial" w:hAnsi="Arial" w:cs="Arial"/>
          <w:color w:val="000000"/>
          <w:sz w:val="22"/>
          <w:szCs w:val="22"/>
        </w:rPr>
        <w:t>).</w:t>
      </w:r>
    </w:p>
    <w:p w14:paraId="49B23A26" w14:textId="77777777" w:rsidR="007E0D67" w:rsidRPr="004C1843" w:rsidRDefault="007E0D67" w:rsidP="007E0D67">
      <w:pPr>
        <w:tabs>
          <w:tab w:val="num" w:pos="0"/>
        </w:tabs>
        <w:ind w:hanging="540"/>
        <w:rPr>
          <w:rFonts w:ascii="Arial" w:hAnsi="Arial" w:cs="Arial"/>
          <w:color w:val="000000"/>
          <w:sz w:val="22"/>
          <w:szCs w:val="22"/>
        </w:rPr>
      </w:pPr>
    </w:p>
    <w:p w14:paraId="556D964D" w14:textId="77777777" w:rsidR="007E0D67"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If a complainant remains dissatisfied at the completion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’s internal complaints procedure, and from the date of receipt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’s final response, the complainant shall have six months (or such other time period as may be prescribed by the </w:t>
      </w:r>
      <w:r w:rsidR="007D4A52">
        <w:rPr>
          <w:rFonts w:ascii="Arial" w:hAnsi="Arial" w:cs="Arial"/>
          <w:color w:val="000000"/>
          <w:sz w:val="22"/>
          <w:szCs w:val="22"/>
        </w:rPr>
        <w:t>Relevant Authority</w:t>
      </w:r>
      <w:r w:rsidRPr="004C1843">
        <w:rPr>
          <w:rFonts w:ascii="Arial" w:hAnsi="Arial" w:cs="Arial"/>
          <w:color w:val="000000"/>
          <w:sz w:val="22"/>
          <w:szCs w:val="22"/>
        </w:rPr>
        <w:t>) within which to refer their complaint  to the Financial Ombudsman Service.</w:t>
      </w:r>
    </w:p>
    <w:p w14:paraId="682BE149" w14:textId="77777777" w:rsidR="00E8500E" w:rsidRPr="004C1843" w:rsidRDefault="00E8500E" w:rsidP="00E8500E">
      <w:pPr>
        <w:rPr>
          <w:rFonts w:ascii="Arial" w:hAnsi="Arial" w:cs="Arial"/>
          <w:color w:val="000000"/>
          <w:sz w:val="22"/>
          <w:szCs w:val="22"/>
        </w:rPr>
      </w:pPr>
    </w:p>
    <w:p w14:paraId="766E9B23"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Complainants who remain dissatisfied following a formal decision by the Ombudsman may jointly agree with the Credit Union to refer their complaint or dispute to the County Court, or in Scotland the Sheriffs Court, who shall in accordance with section 83 of the Friendly Societies Act 1992, hear and determine such dispute.  The County Court or Sheriffs Court shall have the power to order the expenses of the determining the dispute to be paid either out of the funds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or by such party to the dispute as it shall think fit, and such determination and order shall be binding and conclusive on all parties without appeal and shall not be removable into any court of law or restrainable by injunction.  </w:t>
      </w:r>
    </w:p>
    <w:p w14:paraId="0C4283F5" w14:textId="77777777" w:rsidR="007E0D67" w:rsidRPr="004C1843" w:rsidRDefault="007E0D67" w:rsidP="007E0D67">
      <w:pPr>
        <w:rPr>
          <w:rFonts w:ascii="Arial" w:hAnsi="Arial" w:cs="Arial"/>
          <w:color w:val="000000"/>
          <w:sz w:val="22"/>
          <w:szCs w:val="22"/>
        </w:rPr>
      </w:pPr>
    </w:p>
    <w:p w14:paraId="6ECCF364" w14:textId="77777777" w:rsidR="007E0D67" w:rsidRPr="001C2450" w:rsidRDefault="001559AA" w:rsidP="001559AA">
      <w:pPr>
        <w:pStyle w:val="Heading1"/>
      </w:pPr>
      <w:bookmarkStart w:id="202" w:name="_Toc312238733"/>
      <w:r>
        <w:t>DISSOLUTION</w:t>
      </w:r>
      <w:bookmarkEnd w:id="202"/>
    </w:p>
    <w:p w14:paraId="47A235AB" w14:textId="77777777" w:rsidR="007E0D67" w:rsidRPr="004C1843" w:rsidRDefault="007E0D67" w:rsidP="007E0D67">
      <w:pPr>
        <w:ind w:hanging="540"/>
        <w:rPr>
          <w:rFonts w:ascii="Arial" w:hAnsi="Arial" w:cs="Arial"/>
          <w:color w:val="000000"/>
          <w:sz w:val="22"/>
          <w:szCs w:val="22"/>
        </w:rPr>
      </w:pPr>
    </w:p>
    <w:p w14:paraId="34F1C227"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may be dissolved:</w:t>
      </w:r>
    </w:p>
    <w:p w14:paraId="39B234A0" w14:textId="77777777" w:rsidR="000C186A" w:rsidRDefault="007E0D67" w:rsidP="000C186A">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On its being wound up in pursuance of an order or resolution made as is directed in regard to companies by the Insolvency Act 1986;</w:t>
      </w:r>
      <w:bookmarkStart w:id="203" w:name="_Toc306802848"/>
      <w:bookmarkStart w:id="204" w:name="_Toc312238734"/>
    </w:p>
    <w:p w14:paraId="0499AB88" w14:textId="77777777" w:rsidR="000C186A" w:rsidRPr="000C186A" w:rsidRDefault="000C186A" w:rsidP="000C186A">
      <w:pPr>
        <w:numPr>
          <w:ilvl w:val="1"/>
          <w:numId w:val="1"/>
        </w:numPr>
        <w:tabs>
          <w:tab w:val="clear" w:pos="360"/>
          <w:tab w:val="num" w:pos="720"/>
        </w:tabs>
        <w:ind w:left="720" w:hanging="720"/>
        <w:rPr>
          <w:rFonts w:ascii="Arial" w:hAnsi="Arial" w:cs="Arial"/>
          <w:color w:val="000000"/>
          <w:sz w:val="22"/>
          <w:szCs w:val="22"/>
        </w:rPr>
      </w:pPr>
      <w:r w:rsidRPr="000C186A">
        <w:rPr>
          <w:rFonts w:ascii="Arial" w:hAnsi="Arial" w:cs="Arial"/>
          <w:color w:val="000000"/>
          <w:sz w:val="22"/>
          <w:szCs w:val="22"/>
        </w:rPr>
        <w:t xml:space="preserve">In accordance with sections 50(2) and 55(1)(b) of the Industrial and Provident Societies Act 1965; by an instrument of dissolution to which not </w:t>
      </w:r>
      <w:r>
        <w:rPr>
          <w:rFonts w:ascii="Arial" w:hAnsi="Arial" w:cs="Arial"/>
          <w:color w:val="000000"/>
          <w:sz w:val="22"/>
          <w:szCs w:val="22"/>
        </w:rPr>
        <w:t>less than three fourths of the Members of the Credit U</w:t>
      </w:r>
      <w:r w:rsidRPr="000C186A">
        <w:rPr>
          <w:rFonts w:ascii="Arial" w:hAnsi="Arial" w:cs="Arial"/>
          <w:color w:val="000000"/>
          <w:sz w:val="22"/>
          <w:szCs w:val="22"/>
        </w:rPr>
        <w:t>nion have given their consent testified by their signatures; or which has been approved by a special resolution of the credit union and confirmed by th</w:t>
      </w:r>
      <w:r>
        <w:rPr>
          <w:rFonts w:ascii="Arial" w:hAnsi="Arial" w:cs="Arial"/>
          <w:color w:val="000000"/>
          <w:sz w:val="22"/>
          <w:szCs w:val="22"/>
        </w:rPr>
        <w:t>e Relevant A</w:t>
      </w:r>
      <w:r w:rsidRPr="000C186A">
        <w:rPr>
          <w:rFonts w:ascii="Arial" w:hAnsi="Arial" w:cs="Arial"/>
          <w:color w:val="000000"/>
          <w:sz w:val="22"/>
          <w:szCs w:val="22"/>
        </w:rPr>
        <w:t>uthority.</w:t>
      </w:r>
    </w:p>
    <w:p w14:paraId="165625E0" w14:textId="77777777" w:rsidR="007E0D67" w:rsidRPr="001C2450" w:rsidRDefault="007E0D67" w:rsidP="001559AA">
      <w:pPr>
        <w:pStyle w:val="Heading2"/>
      </w:pPr>
      <w:r w:rsidRPr="001C2450">
        <w:t>Distribution of funds on dissolution</w:t>
      </w:r>
      <w:bookmarkEnd w:id="203"/>
      <w:bookmarkEnd w:id="204"/>
    </w:p>
    <w:p w14:paraId="01F7AEF6" w14:textId="77777777" w:rsidR="007E0D67" w:rsidRPr="004C1843" w:rsidRDefault="007E0D67" w:rsidP="007E0D67">
      <w:pPr>
        <w:ind w:hanging="540"/>
        <w:rPr>
          <w:rFonts w:ascii="Arial" w:hAnsi="Arial" w:cs="Arial"/>
          <w:color w:val="000000"/>
          <w:sz w:val="22"/>
          <w:szCs w:val="22"/>
        </w:rPr>
      </w:pPr>
    </w:p>
    <w:p w14:paraId="15FFC9C5"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If on the dissolution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there remains after the payment of debts, repayment of </w:t>
      </w:r>
      <w:r w:rsidRPr="00A02FDD">
        <w:rPr>
          <w:rFonts w:ascii="Arial" w:hAnsi="Arial" w:cs="Arial"/>
          <w:color w:val="000000"/>
          <w:sz w:val="22"/>
          <w:szCs w:val="22"/>
        </w:rPr>
        <w:t>Non-Deferred Share</w:t>
      </w:r>
      <w:r w:rsidRPr="004C1843">
        <w:rPr>
          <w:rFonts w:ascii="Arial" w:hAnsi="Arial" w:cs="Arial"/>
          <w:color w:val="000000"/>
          <w:sz w:val="22"/>
          <w:szCs w:val="22"/>
        </w:rPr>
        <w:t xml:space="preserve"> capital, discharge of all other liabilities and repayment of Deferred Shares any surplus assets whatsoever, such assets shall not be paid or distributed among the Members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but shall be:</w:t>
      </w:r>
    </w:p>
    <w:p w14:paraId="10EC391A"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Transferred to another credit union;</w:t>
      </w:r>
    </w:p>
    <w:p w14:paraId="51575D35" w14:textId="77777777" w:rsidR="007E0D67" w:rsidRPr="004C1843" w:rsidRDefault="007E0D67" w:rsidP="007E0D67">
      <w:pPr>
        <w:numPr>
          <w:ilvl w:val="1"/>
          <w:numId w:val="1"/>
        </w:numPr>
        <w:tabs>
          <w:tab w:val="clear" w:pos="360"/>
          <w:tab w:val="num" w:pos="720"/>
        </w:tabs>
        <w:ind w:left="720" w:hanging="720"/>
        <w:rPr>
          <w:rFonts w:ascii="Arial" w:hAnsi="Arial" w:cs="Arial"/>
          <w:color w:val="000000"/>
          <w:sz w:val="22"/>
          <w:szCs w:val="22"/>
        </w:rPr>
      </w:pPr>
      <w:r w:rsidRPr="004C1843">
        <w:rPr>
          <w:rFonts w:ascii="Arial" w:hAnsi="Arial" w:cs="Arial"/>
          <w:color w:val="000000"/>
          <w:sz w:val="22"/>
          <w:szCs w:val="22"/>
        </w:rPr>
        <w:t xml:space="preserve">If not so transferred, applied for charitable purposes as may be determined by the Members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in general meeting.</w:t>
      </w:r>
    </w:p>
    <w:p w14:paraId="1F9F8E07" w14:textId="77777777" w:rsidR="007E0D67" w:rsidRPr="004C1843" w:rsidRDefault="007E0D67" w:rsidP="007E0D67">
      <w:pPr>
        <w:ind w:left="-540"/>
        <w:rPr>
          <w:rFonts w:ascii="Arial" w:hAnsi="Arial" w:cs="Arial"/>
          <w:color w:val="000000"/>
          <w:sz w:val="22"/>
          <w:szCs w:val="22"/>
        </w:rPr>
      </w:pPr>
    </w:p>
    <w:p w14:paraId="471858DE" w14:textId="77777777" w:rsidR="007E0D67" w:rsidRPr="001559AA" w:rsidRDefault="001559AA" w:rsidP="001559AA">
      <w:pPr>
        <w:pStyle w:val="Heading1"/>
      </w:pPr>
      <w:bookmarkStart w:id="205" w:name="_Toc312238735"/>
      <w:r w:rsidRPr="001559AA">
        <w:lastRenderedPageBreak/>
        <w:t>MEMBERSHIP OF THE ASSOCIATION</w:t>
      </w:r>
      <w:bookmarkEnd w:id="205"/>
    </w:p>
    <w:p w14:paraId="0C160A94" w14:textId="77777777" w:rsidR="007E0D67" w:rsidRPr="004C1843" w:rsidRDefault="007E0D67" w:rsidP="007E0D67">
      <w:pPr>
        <w:ind w:left="-540"/>
        <w:rPr>
          <w:rFonts w:ascii="Arial" w:hAnsi="Arial" w:cs="Arial"/>
          <w:color w:val="000000"/>
          <w:sz w:val="22"/>
          <w:szCs w:val="22"/>
        </w:rPr>
      </w:pPr>
    </w:p>
    <w:p w14:paraId="44A07FA5"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 xml:space="preserve">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shall be and shall remain a member of the Association and shall, subject to law and these Rules, abide by the rules and by-laws of the Association as laid down from time to time for its Members.  </w:t>
      </w:r>
    </w:p>
    <w:p w14:paraId="5C4DB967" w14:textId="77777777" w:rsidR="007E0D67" w:rsidRPr="004C1843" w:rsidRDefault="007E0D67" w:rsidP="007E0D67">
      <w:pPr>
        <w:ind w:left="-540"/>
        <w:rPr>
          <w:rFonts w:ascii="Arial" w:hAnsi="Arial" w:cs="Arial"/>
          <w:color w:val="000000"/>
          <w:sz w:val="22"/>
          <w:szCs w:val="22"/>
        </w:rPr>
      </w:pPr>
    </w:p>
    <w:p w14:paraId="2CCE83CE" w14:textId="77777777" w:rsidR="007E0D67" w:rsidRPr="004C1843" w:rsidRDefault="007E0D67" w:rsidP="007E0D67">
      <w:pPr>
        <w:numPr>
          <w:ilvl w:val="0"/>
          <w:numId w:val="1"/>
        </w:numPr>
        <w:tabs>
          <w:tab w:val="clear" w:pos="360"/>
        </w:tabs>
        <w:ind w:left="0" w:hanging="540"/>
        <w:rPr>
          <w:rFonts w:ascii="Arial" w:hAnsi="Arial" w:cs="Arial"/>
          <w:color w:val="000000"/>
          <w:sz w:val="22"/>
          <w:szCs w:val="22"/>
        </w:rPr>
      </w:pPr>
      <w:r w:rsidRPr="004C1843">
        <w:rPr>
          <w:rFonts w:ascii="Arial" w:hAnsi="Arial" w:cs="Arial"/>
          <w:color w:val="000000"/>
          <w:sz w:val="22"/>
          <w:szCs w:val="22"/>
        </w:rPr>
        <w:t xml:space="preserve">The Association shall have the right to be represented, to speak and to be heard at any general meeting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w:t>
      </w:r>
    </w:p>
    <w:p w14:paraId="09A33215" w14:textId="77777777" w:rsidR="007E0D67" w:rsidRPr="007E0D67" w:rsidRDefault="007E0D67" w:rsidP="007E0D67"/>
    <w:p w14:paraId="54C5049A" w14:textId="77777777" w:rsidR="007E0D67" w:rsidRPr="001C2450" w:rsidRDefault="00AA03B7" w:rsidP="001559AA">
      <w:pPr>
        <w:pStyle w:val="Heading1"/>
      </w:pPr>
      <w:bookmarkStart w:id="206" w:name="_Toc312238736"/>
      <w:r>
        <w:t>I</w:t>
      </w:r>
      <w:r w:rsidR="001559AA">
        <w:t>NTERPRETATIONS</w:t>
      </w:r>
      <w:bookmarkEnd w:id="206"/>
    </w:p>
    <w:p w14:paraId="254E71E5" w14:textId="77777777" w:rsidR="007E0D67" w:rsidRPr="004C1843" w:rsidRDefault="007E0D67" w:rsidP="007E0D67">
      <w:pPr>
        <w:ind w:hanging="540"/>
        <w:rPr>
          <w:rFonts w:ascii="Arial" w:hAnsi="Arial" w:cs="Arial"/>
          <w:color w:val="000000"/>
          <w:sz w:val="22"/>
          <w:szCs w:val="22"/>
        </w:rPr>
      </w:pPr>
    </w:p>
    <w:p w14:paraId="4D7431E3" w14:textId="77777777" w:rsidR="007E0D67" w:rsidRPr="004C1843" w:rsidRDefault="007E0D67" w:rsidP="007E0D67">
      <w:pPr>
        <w:numPr>
          <w:ilvl w:val="0"/>
          <w:numId w:val="1"/>
        </w:numPr>
        <w:tabs>
          <w:tab w:val="clear" w:pos="360"/>
          <w:tab w:val="num" w:pos="0"/>
        </w:tabs>
        <w:ind w:left="0" w:hanging="540"/>
        <w:rPr>
          <w:rFonts w:ascii="Arial" w:hAnsi="Arial" w:cs="Arial"/>
          <w:color w:val="000000"/>
          <w:sz w:val="22"/>
          <w:szCs w:val="22"/>
        </w:rPr>
      </w:pPr>
      <w:r w:rsidRPr="004C1843">
        <w:rPr>
          <w:rFonts w:ascii="Arial" w:hAnsi="Arial" w:cs="Arial"/>
          <w:color w:val="000000"/>
          <w:sz w:val="22"/>
          <w:szCs w:val="22"/>
        </w:rPr>
        <w:t>In these Rules, the following terms shall, unless the context requires otherwise, have the meanings attached to them:</w:t>
      </w:r>
    </w:p>
    <w:p w14:paraId="7DAAA72E" w14:textId="77777777" w:rsidR="007E0D67" w:rsidRPr="004C1843" w:rsidRDefault="007E0D67" w:rsidP="007E0D67">
      <w:pPr>
        <w:ind w:left="-540"/>
        <w:rPr>
          <w:rFonts w:ascii="Arial" w:hAnsi="Arial" w:cs="Arial"/>
          <w:color w:val="000000"/>
          <w:sz w:val="22"/>
          <w:szCs w:val="22"/>
        </w:rPr>
      </w:pPr>
    </w:p>
    <w:p w14:paraId="16DC8820" w14:textId="77777777" w:rsidR="007E0D67" w:rsidRPr="004C1843" w:rsidRDefault="007E0D67" w:rsidP="007E0D67">
      <w:pPr>
        <w:rPr>
          <w:rFonts w:ascii="Arial" w:hAnsi="Arial" w:cs="Arial"/>
          <w:color w:val="000000"/>
          <w:sz w:val="22"/>
          <w:szCs w:val="22"/>
        </w:rPr>
      </w:pPr>
      <w:r w:rsidRPr="004C1843">
        <w:rPr>
          <w:rFonts w:ascii="Arial" w:hAnsi="Arial" w:cs="Arial"/>
          <w:color w:val="000000"/>
          <w:sz w:val="22"/>
          <w:szCs w:val="22"/>
        </w:rPr>
        <w:t>“CUA 1979” m</w:t>
      </w:r>
      <w:r w:rsidR="00F20E70">
        <w:rPr>
          <w:rFonts w:ascii="Arial" w:hAnsi="Arial" w:cs="Arial"/>
          <w:color w:val="000000"/>
          <w:sz w:val="22"/>
          <w:szCs w:val="22"/>
        </w:rPr>
        <w:t xml:space="preserve">eans the Credit Unions Act 1979 </w:t>
      </w:r>
      <w:r w:rsidR="00F20E70" w:rsidRPr="004C1843">
        <w:rPr>
          <w:rFonts w:ascii="Arial" w:hAnsi="Arial" w:cs="Arial"/>
          <w:color w:val="000000"/>
          <w:sz w:val="22"/>
          <w:szCs w:val="22"/>
        </w:rPr>
        <w:t>or any successor Act and/or Order</w:t>
      </w:r>
      <w:r w:rsidR="00F20E70">
        <w:rPr>
          <w:rFonts w:ascii="Arial" w:hAnsi="Arial" w:cs="Arial"/>
          <w:color w:val="000000"/>
          <w:sz w:val="22"/>
          <w:szCs w:val="22"/>
        </w:rPr>
        <w:t>.</w:t>
      </w:r>
    </w:p>
    <w:p w14:paraId="255EE335" w14:textId="77777777" w:rsidR="007E0D67" w:rsidRPr="004C1843" w:rsidRDefault="007E0D67" w:rsidP="007E0D67">
      <w:pPr>
        <w:rPr>
          <w:rFonts w:ascii="Arial" w:hAnsi="Arial" w:cs="Arial"/>
          <w:color w:val="000000"/>
          <w:sz w:val="22"/>
          <w:szCs w:val="22"/>
        </w:rPr>
      </w:pPr>
      <w:r w:rsidRPr="004C1843">
        <w:rPr>
          <w:rFonts w:ascii="Arial" w:hAnsi="Arial" w:cs="Arial"/>
          <w:color w:val="000000"/>
          <w:sz w:val="22"/>
          <w:szCs w:val="22"/>
        </w:rPr>
        <w:t xml:space="preserve">“Address” means a postal address or, </w:t>
      </w:r>
      <w:r w:rsidR="002F190D">
        <w:rPr>
          <w:rFonts w:ascii="Arial" w:hAnsi="Arial" w:cs="Arial"/>
          <w:color w:val="000000"/>
          <w:sz w:val="22"/>
          <w:szCs w:val="22"/>
        </w:rPr>
        <w:t>in the case of Corporate members t</w:t>
      </w:r>
      <w:r w:rsidR="00386939">
        <w:rPr>
          <w:rFonts w:ascii="Arial" w:hAnsi="Arial" w:cs="Arial"/>
          <w:color w:val="000000"/>
          <w:sz w:val="22"/>
          <w:szCs w:val="22"/>
        </w:rPr>
        <w:t>he registered address; or, in the case of an unincorporated partnership or association an address agreed by resolution of the</w:t>
      </w:r>
      <w:r w:rsidR="00AA138D">
        <w:rPr>
          <w:rFonts w:ascii="Arial" w:hAnsi="Arial" w:cs="Arial"/>
          <w:color w:val="000000"/>
          <w:sz w:val="22"/>
          <w:szCs w:val="22"/>
        </w:rPr>
        <w:t xml:space="preserve"> partnership or</w:t>
      </w:r>
      <w:r w:rsidR="00386939">
        <w:rPr>
          <w:rFonts w:ascii="Arial" w:hAnsi="Arial" w:cs="Arial"/>
          <w:color w:val="000000"/>
          <w:sz w:val="22"/>
          <w:szCs w:val="22"/>
        </w:rPr>
        <w:t xml:space="preserve"> governing body; or </w:t>
      </w:r>
      <w:r w:rsidRPr="004C1843">
        <w:rPr>
          <w:rFonts w:ascii="Arial" w:hAnsi="Arial" w:cs="Arial"/>
          <w:color w:val="000000"/>
          <w:sz w:val="22"/>
          <w:szCs w:val="22"/>
        </w:rPr>
        <w:t>for the purposes of electronic communication, a fax number, email address or telephone number for receiving text messages.</w:t>
      </w:r>
    </w:p>
    <w:p w14:paraId="443F28D8" w14:textId="77777777" w:rsidR="007E0D67" w:rsidRPr="004C1843" w:rsidRDefault="007E0D67" w:rsidP="007E0D67">
      <w:pPr>
        <w:rPr>
          <w:rFonts w:ascii="Arial" w:hAnsi="Arial" w:cs="Arial"/>
          <w:color w:val="000000"/>
          <w:sz w:val="22"/>
          <w:szCs w:val="22"/>
        </w:rPr>
      </w:pPr>
      <w:r w:rsidRPr="004C1843">
        <w:rPr>
          <w:rFonts w:ascii="Arial" w:hAnsi="Arial" w:cs="Arial"/>
          <w:color w:val="000000"/>
          <w:sz w:val="22"/>
          <w:szCs w:val="22"/>
        </w:rPr>
        <w:t xml:space="preserve">“Amendment” in relation to the Rules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includes the addition of any new rule or the deletion of any existing rule.</w:t>
      </w:r>
    </w:p>
    <w:p w14:paraId="460EAFF9" w14:textId="77777777" w:rsidR="007E0D67" w:rsidRPr="004C1843" w:rsidRDefault="007E0D67" w:rsidP="007E0D67">
      <w:pPr>
        <w:rPr>
          <w:rFonts w:ascii="Arial" w:hAnsi="Arial" w:cs="Arial"/>
          <w:color w:val="000000"/>
          <w:sz w:val="22"/>
          <w:szCs w:val="22"/>
        </w:rPr>
      </w:pPr>
      <w:r w:rsidRPr="004C1843">
        <w:rPr>
          <w:rFonts w:ascii="Arial" w:hAnsi="Arial" w:cs="Arial"/>
          <w:color w:val="000000"/>
          <w:sz w:val="22"/>
          <w:szCs w:val="22"/>
        </w:rPr>
        <w:t xml:space="preserve">“Approved Person” means an individual authorised by the </w:t>
      </w:r>
      <w:r w:rsidR="007D4A52">
        <w:rPr>
          <w:rFonts w:ascii="Arial" w:hAnsi="Arial" w:cs="Arial"/>
          <w:color w:val="000000"/>
          <w:sz w:val="22"/>
          <w:szCs w:val="22"/>
        </w:rPr>
        <w:t>Relevant Authority</w:t>
      </w:r>
      <w:r w:rsidRPr="004C1843">
        <w:rPr>
          <w:rFonts w:ascii="Arial" w:hAnsi="Arial" w:cs="Arial"/>
          <w:color w:val="000000"/>
          <w:sz w:val="22"/>
          <w:szCs w:val="22"/>
        </w:rPr>
        <w:t xml:space="preserve"> to perform a controlled function within the Credit Union.</w:t>
      </w:r>
    </w:p>
    <w:p w14:paraId="3C81C491" w14:textId="77777777" w:rsidR="007E0D67" w:rsidRPr="004C1843" w:rsidRDefault="007E0D67" w:rsidP="007E0D67">
      <w:pPr>
        <w:rPr>
          <w:rFonts w:ascii="Arial" w:hAnsi="Arial" w:cs="Arial"/>
          <w:color w:val="000000"/>
          <w:sz w:val="22"/>
          <w:szCs w:val="22"/>
        </w:rPr>
      </w:pPr>
      <w:r w:rsidRPr="004C1843">
        <w:rPr>
          <w:rFonts w:ascii="Arial" w:hAnsi="Arial" w:cs="Arial"/>
          <w:color w:val="000000"/>
          <w:sz w:val="22"/>
          <w:szCs w:val="22"/>
        </w:rPr>
        <w:t xml:space="preserve">“Association” means the Association of British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s Limited, or its successor body.</w:t>
      </w:r>
    </w:p>
    <w:p w14:paraId="595EB1BC" w14:textId="77777777" w:rsidR="007E0D67" w:rsidRPr="004C1843" w:rsidRDefault="007E0D67" w:rsidP="007E0D67">
      <w:pPr>
        <w:rPr>
          <w:rFonts w:ascii="Arial" w:hAnsi="Arial" w:cs="Arial"/>
          <w:color w:val="000000"/>
          <w:sz w:val="22"/>
          <w:szCs w:val="22"/>
        </w:rPr>
      </w:pPr>
      <w:r w:rsidRPr="004C1843">
        <w:rPr>
          <w:rFonts w:ascii="Arial" w:hAnsi="Arial" w:cs="Arial"/>
          <w:color w:val="000000"/>
          <w:sz w:val="22"/>
          <w:szCs w:val="22"/>
        </w:rPr>
        <w:t xml:space="preserve">“Board” and “Board of Directors” means the committee of management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w:t>
      </w:r>
    </w:p>
    <w:p w14:paraId="20D568F1" w14:textId="77777777" w:rsidR="007E0D67" w:rsidRPr="004C1843" w:rsidRDefault="007E0D67" w:rsidP="007E0D67">
      <w:pPr>
        <w:tabs>
          <w:tab w:val="left" w:pos="0"/>
        </w:tabs>
        <w:rPr>
          <w:rFonts w:ascii="Arial" w:hAnsi="Arial" w:cs="Arial"/>
          <w:color w:val="000000"/>
          <w:sz w:val="22"/>
          <w:szCs w:val="22"/>
        </w:rPr>
      </w:pPr>
      <w:r w:rsidRPr="004C1843">
        <w:rPr>
          <w:rFonts w:ascii="Arial" w:hAnsi="Arial" w:cs="Arial"/>
          <w:color w:val="000000"/>
          <w:sz w:val="22"/>
          <w:szCs w:val="22"/>
        </w:rPr>
        <w:t>“</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means the registered society.  </w:t>
      </w:r>
    </w:p>
    <w:p w14:paraId="3627B1C1" w14:textId="77777777" w:rsidR="007E0D67" w:rsidRDefault="007E0D67" w:rsidP="007E0D67">
      <w:pPr>
        <w:tabs>
          <w:tab w:val="left" w:pos="0"/>
        </w:tabs>
        <w:rPr>
          <w:rFonts w:ascii="Arial" w:hAnsi="Arial" w:cs="Arial"/>
          <w:color w:val="000000"/>
          <w:sz w:val="22"/>
          <w:szCs w:val="22"/>
        </w:rPr>
      </w:pPr>
      <w:r w:rsidRPr="004C1843">
        <w:rPr>
          <w:rFonts w:ascii="Arial" w:hAnsi="Arial" w:cs="Arial"/>
          <w:color w:val="000000"/>
          <w:sz w:val="22"/>
          <w:szCs w:val="22"/>
        </w:rPr>
        <w:t xml:space="preserve">“Corporate Member” unless the context requires otherwise has the meaning attached to it in section </w:t>
      </w:r>
      <w:r w:rsidR="0078091C" w:rsidRPr="004C1843">
        <w:rPr>
          <w:rFonts w:ascii="Arial" w:hAnsi="Arial" w:cs="Arial"/>
          <w:color w:val="000000"/>
          <w:sz w:val="22"/>
          <w:szCs w:val="22"/>
        </w:rPr>
        <w:t>5A (</w:t>
      </w:r>
      <w:r w:rsidRPr="004C1843">
        <w:rPr>
          <w:rFonts w:ascii="Arial" w:hAnsi="Arial" w:cs="Arial"/>
          <w:color w:val="000000"/>
          <w:sz w:val="22"/>
          <w:szCs w:val="22"/>
        </w:rPr>
        <w:t xml:space="preserve">6) of CUA 1979. </w:t>
      </w:r>
    </w:p>
    <w:p w14:paraId="2BDB088A" w14:textId="4DAAB4EF" w:rsidR="00655C86" w:rsidRPr="00655C86" w:rsidRDefault="00007B4A" w:rsidP="00AE3E09">
      <w:pPr>
        <w:autoSpaceDE w:val="0"/>
        <w:autoSpaceDN w:val="0"/>
        <w:rPr>
          <w:rFonts w:ascii="Arial" w:hAnsi="Arial" w:cs="Arial"/>
          <w:color w:val="000000"/>
          <w:sz w:val="22"/>
          <w:szCs w:val="22"/>
        </w:rPr>
      </w:pPr>
      <w:r w:rsidRPr="00007B4A">
        <w:rPr>
          <w:rFonts w:ascii="Arial" w:hAnsi="Arial" w:cs="Arial"/>
          <w:color w:val="000000"/>
          <w:sz w:val="22"/>
          <w:szCs w:val="22"/>
        </w:rPr>
        <w:t xml:space="preserve">"Corporate Representative" means an Individual authorised by resolution of </w:t>
      </w:r>
      <w:r w:rsidR="00F34B11">
        <w:rPr>
          <w:rFonts w:ascii="Arial" w:hAnsi="Arial" w:cs="Arial"/>
          <w:color w:val="000000"/>
          <w:sz w:val="22"/>
          <w:szCs w:val="22"/>
        </w:rPr>
        <w:t>the</w:t>
      </w:r>
      <w:r w:rsidRPr="00007B4A">
        <w:rPr>
          <w:rFonts w:ascii="Arial" w:hAnsi="Arial" w:cs="Arial"/>
          <w:color w:val="000000"/>
          <w:sz w:val="22"/>
          <w:szCs w:val="22"/>
        </w:rPr>
        <w:t xml:space="preserve"> governing body of a</w:t>
      </w:r>
      <w:r w:rsidR="00F34B11">
        <w:rPr>
          <w:rFonts w:ascii="Arial" w:hAnsi="Arial" w:cs="Arial"/>
          <w:color w:val="000000"/>
          <w:sz w:val="22"/>
          <w:szCs w:val="22"/>
        </w:rPr>
        <w:t>n</w:t>
      </w:r>
      <w:r w:rsidR="007C6198">
        <w:rPr>
          <w:rFonts w:ascii="Arial" w:hAnsi="Arial" w:cs="Arial"/>
          <w:color w:val="000000"/>
          <w:sz w:val="22"/>
          <w:szCs w:val="22"/>
        </w:rPr>
        <w:t xml:space="preserve"> </w:t>
      </w:r>
      <w:r w:rsidR="00F34B11">
        <w:rPr>
          <w:rFonts w:ascii="Arial" w:hAnsi="Arial" w:cs="Arial"/>
          <w:color w:val="000000"/>
          <w:sz w:val="22"/>
          <w:szCs w:val="22"/>
        </w:rPr>
        <w:t>incorporated</w:t>
      </w:r>
      <w:r w:rsidR="007C6198">
        <w:rPr>
          <w:rFonts w:ascii="Arial" w:hAnsi="Arial" w:cs="Arial"/>
          <w:color w:val="000000"/>
          <w:sz w:val="22"/>
          <w:szCs w:val="22"/>
        </w:rPr>
        <w:t xml:space="preserve"> </w:t>
      </w:r>
      <w:r w:rsidR="00AE3E09">
        <w:rPr>
          <w:rFonts w:ascii="Arial" w:hAnsi="Arial" w:cs="Arial"/>
          <w:color w:val="000000"/>
          <w:sz w:val="22"/>
          <w:szCs w:val="22"/>
        </w:rPr>
        <w:t>body</w:t>
      </w:r>
      <w:r w:rsidR="007C6198">
        <w:rPr>
          <w:rFonts w:ascii="Arial" w:hAnsi="Arial" w:cs="Arial"/>
          <w:color w:val="000000"/>
          <w:sz w:val="22"/>
          <w:szCs w:val="22"/>
        </w:rPr>
        <w:t xml:space="preserve"> </w:t>
      </w:r>
      <w:r w:rsidRPr="00007B4A">
        <w:rPr>
          <w:rFonts w:ascii="Arial" w:hAnsi="Arial" w:cs="Arial"/>
          <w:color w:val="000000"/>
          <w:sz w:val="22"/>
          <w:szCs w:val="22"/>
        </w:rPr>
        <w:t>to represent it;</w:t>
      </w:r>
    </w:p>
    <w:p w14:paraId="0CE35E4B" w14:textId="77777777" w:rsidR="007E0D67" w:rsidRPr="004C1843" w:rsidRDefault="007E0D67" w:rsidP="007E0D67">
      <w:pPr>
        <w:tabs>
          <w:tab w:val="left" w:pos="0"/>
        </w:tabs>
        <w:rPr>
          <w:rFonts w:ascii="Arial" w:hAnsi="Arial" w:cs="Arial"/>
          <w:color w:val="000000"/>
          <w:sz w:val="22"/>
          <w:szCs w:val="22"/>
        </w:rPr>
      </w:pPr>
      <w:r w:rsidRPr="004C1843">
        <w:rPr>
          <w:rFonts w:ascii="Arial" w:hAnsi="Arial" w:cs="Arial"/>
          <w:color w:val="000000"/>
          <w:sz w:val="22"/>
          <w:szCs w:val="22"/>
        </w:rPr>
        <w:t>“Data Protection Act 1998” means this Act or any successor legislation.</w:t>
      </w:r>
    </w:p>
    <w:p w14:paraId="09A513A7" w14:textId="77777777" w:rsidR="007E0D67" w:rsidRPr="004C1843" w:rsidRDefault="007E0D67" w:rsidP="007E0D67">
      <w:pPr>
        <w:rPr>
          <w:rFonts w:ascii="Arial" w:hAnsi="Arial" w:cs="Arial"/>
          <w:color w:val="000000"/>
          <w:sz w:val="22"/>
          <w:szCs w:val="22"/>
        </w:rPr>
      </w:pPr>
      <w:r w:rsidRPr="004C1843">
        <w:rPr>
          <w:rFonts w:ascii="Arial" w:hAnsi="Arial" w:cs="Arial"/>
          <w:color w:val="000000"/>
          <w:sz w:val="22"/>
          <w:szCs w:val="22"/>
        </w:rPr>
        <w:t>“Deferred Shares” has the meaning attached to it by section 31A of CUA 1979.</w:t>
      </w:r>
    </w:p>
    <w:p w14:paraId="1CEFAE2F" w14:textId="28EC0885" w:rsidR="007E0D67" w:rsidRDefault="007E0D67" w:rsidP="007E0D67">
      <w:pPr>
        <w:rPr>
          <w:rFonts w:ascii="Arial" w:hAnsi="Arial" w:cs="Arial"/>
          <w:color w:val="000000"/>
          <w:sz w:val="22"/>
          <w:szCs w:val="22"/>
        </w:rPr>
      </w:pPr>
      <w:r w:rsidRPr="004C1843">
        <w:rPr>
          <w:rFonts w:ascii="Arial" w:hAnsi="Arial" w:cs="Arial"/>
          <w:color w:val="000000"/>
          <w:sz w:val="22"/>
          <w:szCs w:val="22"/>
        </w:rPr>
        <w:t>“Deposit(s)” shall have the meaning attached</w:t>
      </w:r>
      <w:r w:rsidR="007C6198">
        <w:rPr>
          <w:rFonts w:ascii="Arial" w:hAnsi="Arial" w:cs="Arial"/>
          <w:color w:val="000000"/>
          <w:sz w:val="22"/>
          <w:szCs w:val="22"/>
        </w:rPr>
        <w:t xml:space="preserve"> </w:t>
      </w:r>
      <w:r w:rsidRPr="004C1843">
        <w:rPr>
          <w:rFonts w:ascii="Arial" w:hAnsi="Arial" w:cs="Arial"/>
          <w:color w:val="000000"/>
          <w:sz w:val="22"/>
          <w:szCs w:val="22"/>
        </w:rPr>
        <w:t>to it by the Financial Services and Markets Act 2000 (Regulated Activities) Order 2001 – SI2001/544 (or any successor Act and/or Order).</w:t>
      </w:r>
    </w:p>
    <w:p w14:paraId="31FA039D" w14:textId="2E47A751" w:rsidR="00C262DE" w:rsidRDefault="00C262DE" w:rsidP="00C262DE">
      <w:pPr>
        <w:autoSpaceDE w:val="0"/>
        <w:autoSpaceDN w:val="0"/>
        <w:rPr>
          <w:rFonts w:ascii="Arial" w:hAnsi="Arial" w:cs="Arial"/>
          <w:color w:val="000000"/>
          <w:sz w:val="22"/>
          <w:szCs w:val="22"/>
        </w:rPr>
      </w:pPr>
      <w:r>
        <w:rPr>
          <w:rFonts w:ascii="Arial" w:hAnsi="Arial" w:cs="Arial"/>
          <w:color w:val="000000"/>
          <w:sz w:val="22"/>
          <w:szCs w:val="22"/>
        </w:rPr>
        <w:t xml:space="preserve">“Designated Representative” means a </w:t>
      </w:r>
      <w:r w:rsidR="004011D1">
        <w:rPr>
          <w:rFonts w:ascii="Arial" w:hAnsi="Arial" w:cs="Arial"/>
          <w:color w:val="000000"/>
          <w:sz w:val="22"/>
          <w:szCs w:val="22"/>
        </w:rPr>
        <w:t xml:space="preserve">partner </w:t>
      </w:r>
      <w:r w:rsidRPr="00655C86">
        <w:rPr>
          <w:rFonts w:ascii="Arial" w:hAnsi="Arial" w:cs="Arial"/>
          <w:color w:val="000000"/>
          <w:sz w:val="22"/>
          <w:szCs w:val="22"/>
        </w:rPr>
        <w:t>authorised by resoluti</w:t>
      </w:r>
      <w:r>
        <w:rPr>
          <w:rFonts w:ascii="Arial" w:hAnsi="Arial" w:cs="Arial"/>
          <w:color w:val="000000"/>
          <w:sz w:val="22"/>
          <w:szCs w:val="22"/>
        </w:rPr>
        <w:t xml:space="preserve">on of the partners of a partnership (that is not a body corporate) or </w:t>
      </w:r>
      <w:r w:rsidR="004011D1">
        <w:rPr>
          <w:rFonts w:ascii="Arial" w:hAnsi="Arial" w:cs="Arial"/>
          <w:color w:val="000000"/>
          <w:sz w:val="22"/>
          <w:szCs w:val="22"/>
        </w:rPr>
        <w:t xml:space="preserve">a member of a governing body authorised </w:t>
      </w:r>
      <w:r>
        <w:rPr>
          <w:rFonts w:ascii="Arial" w:hAnsi="Arial" w:cs="Arial"/>
          <w:color w:val="000000"/>
          <w:sz w:val="22"/>
          <w:szCs w:val="22"/>
        </w:rPr>
        <w:t xml:space="preserve">by the </w:t>
      </w:r>
      <w:r w:rsidRPr="00655C86">
        <w:rPr>
          <w:rFonts w:ascii="Arial" w:hAnsi="Arial" w:cs="Arial"/>
          <w:color w:val="000000"/>
          <w:sz w:val="22"/>
          <w:szCs w:val="22"/>
        </w:rPr>
        <w:t>governing body of a</w:t>
      </w:r>
      <w:r>
        <w:rPr>
          <w:rFonts w:ascii="Arial" w:hAnsi="Arial" w:cs="Arial"/>
          <w:color w:val="000000"/>
          <w:sz w:val="22"/>
          <w:szCs w:val="22"/>
        </w:rPr>
        <w:t>n</w:t>
      </w:r>
      <w:r w:rsidR="007C6198">
        <w:rPr>
          <w:rFonts w:ascii="Arial" w:hAnsi="Arial" w:cs="Arial"/>
          <w:color w:val="000000"/>
          <w:sz w:val="22"/>
          <w:szCs w:val="22"/>
        </w:rPr>
        <w:t xml:space="preserve"> </w:t>
      </w:r>
      <w:r>
        <w:rPr>
          <w:rFonts w:ascii="Arial" w:hAnsi="Arial" w:cs="Arial"/>
          <w:color w:val="000000"/>
          <w:sz w:val="22"/>
          <w:szCs w:val="22"/>
        </w:rPr>
        <w:t>un-incorporated</w:t>
      </w:r>
      <w:r w:rsidR="007C6198">
        <w:rPr>
          <w:rFonts w:ascii="Arial" w:hAnsi="Arial" w:cs="Arial"/>
          <w:color w:val="000000"/>
          <w:sz w:val="22"/>
          <w:szCs w:val="22"/>
        </w:rPr>
        <w:t xml:space="preserve"> </w:t>
      </w:r>
      <w:r>
        <w:rPr>
          <w:rFonts w:ascii="Arial" w:hAnsi="Arial" w:cs="Arial"/>
          <w:color w:val="000000"/>
          <w:sz w:val="22"/>
          <w:szCs w:val="22"/>
        </w:rPr>
        <w:t xml:space="preserve">association </w:t>
      </w:r>
      <w:r w:rsidRPr="00655C86">
        <w:rPr>
          <w:rFonts w:ascii="Arial" w:hAnsi="Arial" w:cs="Arial"/>
          <w:color w:val="000000"/>
          <w:sz w:val="22"/>
          <w:szCs w:val="22"/>
        </w:rPr>
        <w:t>to represent it;</w:t>
      </w:r>
    </w:p>
    <w:p w14:paraId="5F695CE6" w14:textId="77777777" w:rsidR="007E0D67" w:rsidRPr="004C1843" w:rsidRDefault="007E0D67" w:rsidP="007E0D67">
      <w:pPr>
        <w:rPr>
          <w:rFonts w:ascii="Arial" w:hAnsi="Arial" w:cs="Arial"/>
          <w:color w:val="000000"/>
          <w:sz w:val="22"/>
          <w:szCs w:val="22"/>
        </w:rPr>
      </w:pPr>
      <w:r w:rsidRPr="004C1843">
        <w:rPr>
          <w:rFonts w:ascii="Arial" w:hAnsi="Arial" w:cs="Arial"/>
          <w:color w:val="000000"/>
          <w:sz w:val="22"/>
          <w:szCs w:val="22"/>
        </w:rPr>
        <w:t>“Director” means a member of the Board of Directors of the Credit Union.</w:t>
      </w:r>
    </w:p>
    <w:p w14:paraId="681DCC9A" w14:textId="77777777" w:rsidR="007E0D67" w:rsidRPr="004C1843" w:rsidRDefault="007E0D67" w:rsidP="007E0D67">
      <w:pPr>
        <w:rPr>
          <w:rFonts w:ascii="Arial" w:hAnsi="Arial" w:cs="Arial"/>
          <w:color w:val="000000"/>
          <w:sz w:val="22"/>
          <w:szCs w:val="22"/>
        </w:rPr>
      </w:pPr>
      <w:r w:rsidRPr="004C1843">
        <w:rPr>
          <w:rFonts w:ascii="Arial" w:hAnsi="Arial" w:cs="Arial"/>
          <w:color w:val="000000"/>
          <w:sz w:val="22"/>
          <w:szCs w:val="22"/>
        </w:rPr>
        <w:t>“</w:t>
      </w:r>
      <w:r w:rsidRPr="00A02FDD">
        <w:rPr>
          <w:rFonts w:ascii="Arial" w:hAnsi="Arial" w:cs="Arial"/>
          <w:color w:val="000000"/>
          <w:sz w:val="22"/>
          <w:szCs w:val="22"/>
        </w:rPr>
        <w:t>Dividend Bearing Non-Deferred Shares”</w:t>
      </w:r>
      <w:r w:rsidRPr="004C1843">
        <w:rPr>
          <w:rFonts w:ascii="Arial" w:hAnsi="Arial" w:cs="Arial"/>
          <w:color w:val="000000"/>
          <w:sz w:val="22"/>
          <w:szCs w:val="22"/>
        </w:rPr>
        <w:t xml:space="preserve"> means a share issued on terms which entitle the shareholder to dividend but no interest.</w:t>
      </w:r>
    </w:p>
    <w:p w14:paraId="5A3F231C" w14:textId="77777777" w:rsidR="007E0D67" w:rsidRPr="004C1843" w:rsidRDefault="007E0D67" w:rsidP="007E0D67">
      <w:pPr>
        <w:rPr>
          <w:rFonts w:ascii="Arial" w:hAnsi="Arial" w:cs="Arial"/>
          <w:color w:val="000000"/>
          <w:sz w:val="22"/>
          <w:szCs w:val="22"/>
        </w:rPr>
      </w:pPr>
      <w:r w:rsidRPr="004C1843">
        <w:rPr>
          <w:rFonts w:ascii="Arial" w:hAnsi="Arial" w:cs="Arial"/>
          <w:color w:val="000000"/>
          <w:sz w:val="22"/>
          <w:szCs w:val="22"/>
        </w:rPr>
        <w:t>“Financial Services Compensation Scheme” means this Scheme and any successor scheme.</w:t>
      </w:r>
    </w:p>
    <w:p w14:paraId="4332C9FB" w14:textId="77777777" w:rsidR="007E0D67" w:rsidRDefault="007E0D67" w:rsidP="007E0D67">
      <w:pPr>
        <w:rPr>
          <w:rFonts w:ascii="Arial" w:hAnsi="Arial" w:cs="Arial"/>
          <w:color w:val="000000"/>
          <w:sz w:val="22"/>
          <w:szCs w:val="22"/>
        </w:rPr>
      </w:pPr>
      <w:r w:rsidRPr="004C1843">
        <w:rPr>
          <w:rFonts w:ascii="Arial" w:hAnsi="Arial" w:cs="Arial"/>
          <w:color w:val="000000"/>
          <w:sz w:val="22"/>
          <w:szCs w:val="22"/>
        </w:rPr>
        <w:t>“FSMA” means the Financial Services and Markets Act 2000 or any successor legislation.</w:t>
      </w:r>
    </w:p>
    <w:p w14:paraId="0E7B6FBD" w14:textId="0DEAA44D" w:rsidR="00F20E70" w:rsidRPr="004C1843" w:rsidRDefault="00F20E70" w:rsidP="007E0D67">
      <w:pPr>
        <w:rPr>
          <w:rFonts w:ascii="Arial" w:hAnsi="Arial" w:cs="Arial"/>
          <w:color w:val="000000"/>
          <w:sz w:val="22"/>
          <w:szCs w:val="22"/>
        </w:rPr>
      </w:pPr>
      <w:r>
        <w:rPr>
          <w:rFonts w:ascii="Arial" w:hAnsi="Arial" w:cs="Arial"/>
          <w:color w:val="000000"/>
          <w:sz w:val="22"/>
          <w:szCs w:val="22"/>
        </w:rPr>
        <w:t>“Industri</w:t>
      </w:r>
      <w:r w:rsidR="004011D1">
        <w:rPr>
          <w:rFonts w:ascii="Arial" w:hAnsi="Arial" w:cs="Arial"/>
          <w:color w:val="000000"/>
          <w:sz w:val="22"/>
          <w:szCs w:val="22"/>
        </w:rPr>
        <w:t>al and Provident Societies</w:t>
      </w:r>
      <w:r>
        <w:rPr>
          <w:rFonts w:ascii="Arial" w:hAnsi="Arial" w:cs="Arial"/>
          <w:color w:val="000000"/>
          <w:sz w:val="22"/>
          <w:szCs w:val="22"/>
        </w:rPr>
        <w:t xml:space="preserve"> Act 1965” means Act and</w:t>
      </w:r>
      <w:r w:rsidR="007C6198">
        <w:rPr>
          <w:rFonts w:ascii="Arial" w:hAnsi="Arial" w:cs="Arial"/>
          <w:color w:val="000000"/>
          <w:sz w:val="22"/>
          <w:szCs w:val="22"/>
        </w:rPr>
        <w:t xml:space="preserve"> </w:t>
      </w:r>
      <w:r w:rsidRPr="004C1843">
        <w:rPr>
          <w:rFonts w:ascii="Arial" w:hAnsi="Arial" w:cs="Arial"/>
          <w:color w:val="000000"/>
          <w:sz w:val="22"/>
          <w:szCs w:val="22"/>
        </w:rPr>
        <w:t>any successor Act and/or Order</w:t>
      </w:r>
    </w:p>
    <w:p w14:paraId="307A5910" w14:textId="77777777" w:rsidR="007E0D67" w:rsidRPr="004C1843" w:rsidRDefault="007E0D67" w:rsidP="007E0D67">
      <w:pPr>
        <w:rPr>
          <w:rFonts w:ascii="Arial" w:hAnsi="Arial" w:cs="Arial"/>
          <w:color w:val="000000"/>
          <w:sz w:val="22"/>
          <w:szCs w:val="22"/>
        </w:rPr>
      </w:pPr>
      <w:r w:rsidRPr="00A02FDD">
        <w:rPr>
          <w:rFonts w:ascii="Arial" w:hAnsi="Arial" w:cs="Arial"/>
          <w:color w:val="000000"/>
          <w:sz w:val="22"/>
          <w:szCs w:val="22"/>
        </w:rPr>
        <w:t>“Interest Bearing Non-Deferred Shares</w:t>
      </w:r>
      <w:r w:rsidRPr="004C1843">
        <w:rPr>
          <w:rFonts w:ascii="Arial" w:hAnsi="Arial" w:cs="Arial"/>
          <w:color w:val="000000"/>
          <w:sz w:val="22"/>
          <w:szCs w:val="22"/>
        </w:rPr>
        <w:t>” means a share issued on terms which entitle the shareholder to interest but no dividend.</w:t>
      </w:r>
    </w:p>
    <w:p w14:paraId="60B78584" w14:textId="77777777" w:rsidR="007E0D67" w:rsidRPr="004C1843" w:rsidRDefault="007E0D67" w:rsidP="007E0D67">
      <w:pPr>
        <w:rPr>
          <w:rFonts w:ascii="Arial" w:hAnsi="Arial" w:cs="Arial"/>
          <w:color w:val="000000"/>
          <w:sz w:val="22"/>
          <w:szCs w:val="22"/>
        </w:rPr>
      </w:pPr>
      <w:r w:rsidRPr="004C1843">
        <w:rPr>
          <w:rFonts w:ascii="Arial" w:hAnsi="Arial" w:cs="Arial"/>
          <w:color w:val="000000"/>
          <w:sz w:val="22"/>
          <w:szCs w:val="22"/>
        </w:rPr>
        <w:lastRenderedPageBreak/>
        <w:t>“Issue Document” shall be the document produced in accordance with any issue of Deferred Shares of the Credit Union.</w:t>
      </w:r>
    </w:p>
    <w:p w14:paraId="7B89F676" w14:textId="77777777" w:rsidR="007E0D67" w:rsidRPr="004C1843" w:rsidRDefault="007E0D67" w:rsidP="007E0D67">
      <w:pPr>
        <w:rPr>
          <w:rFonts w:ascii="Arial" w:hAnsi="Arial" w:cs="Arial"/>
          <w:color w:val="000000"/>
          <w:sz w:val="22"/>
          <w:szCs w:val="22"/>
        </w:rPr>
      </w:pPr>
      <w:r w:rsidRPr="004C1843">
        <w:rPr>
          <w:rFonts w:ascii="Arial" w:hAnsi="Arial" w:cs="Arial"/>
          <w:color w:val="000000"/>
          <w:sz w:val="22"/>
          <w:szCs w:val="22"/>
        </w:rPr>
        <w:t>Legislative Reform (Industrial and Provident Societies and Credit Unions) Order 2011 means this Order and any successor legislation.</w:t>
      </w:r>
    </w:p>
    <w:p w14:paraId="76C10114" w14:textId="77777777" w:rsidR="007E0D67" w:rsidRPr="004C1843" w:rsidRDefault="007E0D67" w:rsidP="007E0D67">
      <w:pPr>
        <w:rPr>
          <w:rFonts w:ascii="Arial" w:hAnsi="Arial" w:cs="Arial"/>
          <w:color w:val="000000"/>
          <w:sz w:val="22"/>
          <w:szCs w:val="22"/>
        </w:rPr>
      </w:pPr>
      <w:r w:rsidRPr="004C1843">
        <w:rPr>
          <w:rFonts w:ascii="Arial" w:hAnsi="Arial" w:cs="Arial"/>
          <w:color w:val="000000"/>
          <w:sz w:val="22"/>
          <w:szCs w:val="22"/>
        </w:rPr>
        <w:t>“Member” has the meaning attached to it under these Rules, and unless the context requires otherwise includes individuals</w:t>
      </w:r>
      <w:r w:rsidR="005F0672">
        <w:rPr>
          <w:rFonts w:ascii="Arial" w:hAnsi="Arial" w:cs="Arial"/>
          <w:color w:val="000000"/>
          <w:sz w:val="22"/>
          <w:szCs w:val="22"/>
        </w:rPr>
        <w:t xml:space="preserve">, </w:t>
      </w:r>
      <w:r w:rsidR="00042DEA">
        <w:rPr>
          <w:rFonts w:ascii="Arial" w:hAnsi="Arial" w:cs="Arial"/>
          <w:color w:val="000000"/>
          <w:sz w:val="22"/>
          <w:szCs w:val="22"/>
        </w:rPr>
        <w:t>c</w:t>
      </w:r>
      <w:r w:rsidR="004E3B6B">
        <w:rPr>
          <w:rFonts w:ascii="Arial" w:hAnsi="Arial" w:cs="Arial"/>
          <w:color w:val="000000"/>
          <w:sz w:val="22"/>
          <w:szCs w:val="22"/>
        </w:rPr>
        <w:t>orporate b</w:t>
      </w:r>
      <w:r w:rsidR="00AE3E09">
        <w:rPr>
          <w:rFonts w:ascii="Arial" w:hAnsi="Arial" w:cs="Arial"/>
          <w:color w:val="000000"/>
          <w:sz w:val="22"/>
          <w:szCs w:val="22"/>
        </w:rPr>
        <w:t xml:space="preserve">odies and </w:t>
      </w:r>
      <w:r w:rsidR="00C262DE">
        <w:rPr>
          <w:rFonts w:ascii="Arial" w:hAnsi="Arial" w:cs="Arial"/>
          <w:color w:val="000000"/>
          <w:sz w:val="22"/>
          <w:szCs w:val="22"/>
        </w:rPr>
        <w:t>Designated Representative</w:t>
      </w:r>
      <w:r w:rsidRPr="004C1843">
        <w:rPr>
          <w:rFonts w:ascii="Arial" w:hAnsi="Arial" w:cs="Arial"/>
          <w:color w:val="000000"/>
          <w:sz w:val="22"/>
          <w:szCs w:val="22"/>
        </w:rPr>
        <w:t xml:space="preserve">s of unincorporated </w:t>
      </w:r>
      <w:r w:rsidR="00AE3E09">
        <w:rPr>
          <w:rFonts w:ascii="Arial" w:hAnsi="Arial" w:cs="Arial"/>
          <w:color w:val="000000"/>
          <w:sz w:val="22"/>
          <w:szCs w:val="22"/>
        </w:rPr>
        <w:t>associations or partnerships</w:t>
      </w:r>
      <w:r w:rsidRPr="004C1843">
        <w:rPr>
          <w:rFonts w:ascii="Arial" w:hAnsi="Arial" w:cs="Arial"/>
          <w:color w:val="000000"/>
          <w:sz w:val="22"/>
          <w:szCs w:val="22"/>
        </w:rPr>
        <w:t>.</w:t>
      </w:r>
    </w:p>
    <w:p w14:paraId="655351FA" w14:textId="77777777" w:rsidR="007E0D67" w:rsidRDefault="007E0D67" w:rsidP="007E0D67">
      <w:pPr>
        <w:rPr>
          <w:rFonts w:ascii="Arial" w:hAnsi="Arial" w:cs="Arial"/>
          <w:color w:val="000000"/>
          <w:sz w:val="22"/>
          <w:szCs w:val="22"/>
        </w:rPr>
      </w:pPr>
      <w:r w:rsidRPr="004C1843">
        <w:rPr>
          <w:rFonts w:ascii="Arial" w:hAnsi="Arial" w:cs="Arial"/>
          <w:color w:val="000000"/>
          <w:sz w:val="22"/>
          <w:szCs w:val="22"/>
        </w:rPr>
        <w:t>“Money Laundering Regulations 2007” means these Regulations or any successor Regulations.</w:t>
      </w:r>
    </w:p>
    <w:p w14:paraId="487CCB72" w14:textId="77777777" w:rsidR="007E0D67" w:rsidRPr="004C1843" w:rsidRDefault="007E0D67" w:rsidP="007E0D67">
      <w:pPr>
        <w:rPr>
          <w:rFonts w:ascii="Arial" w:hAnsi="Arial" w:cs="Arial"/>
          <w:color w:val="000000"/>
          <w:sz w:val="22"/>
          <w:szCs w:val="22"/>
        </w:rPr>
      </w:pPr>
      <w:r w:rsidRPr="00A02FDD">
        <w:rPr>
          <w:rFonts w:ascii="Arial" w:hAnsi="Arial" w:cs="Arial"/>
          <w:color w:val="000000"/>
          <w:sz w:val="22"/>
          <w:szCs w:val="22"/>
        </w:rPr>
        <w:t>“Non-Deferred Share(s)”</w:t>
      </w:r>
      <w:r w:rsidRPr="004C1843">
        <w:rPr>
          <w:rFonts w:ascii="Arial" w:hAnsi="Arial" w:cs="Arial"/>
          <w:color w:val="000000"/>
          <w:sz w:val="22"/>
          <w:szCs w:val="22"/>
        </w:rPr>
        <w:t xml:space="preserve"> means a </w:t>
      </w:r>
      <w:r w:rsidR="0011212A">
        <w:rPr>
          <w:rFonts w:ascii="Arial" w:hAnsi="Arial" w:cs="Arial"/>
          <w:color w:val="000000"/>
          <w:sz w:val="22"/>
          <w:szCs w:val="22"/>
        </w:rPr>
        <w:t xml:space="preserve">share issued as per rules </w:t>
      </w:r>
      <w:r w:rsidR="00495B2C">
        <w:rPr>
          <w:rFonts w:ascii="Arial" w:hAnsi="Arial" w:cs="Arial"/>
          <w:color w:val="000000"/>
          <w:sz w:val="22"/>
          <w:szCs w:val="22"/>
        </w:rPr>
        <w:t>35 to 41</w:t>
      </w:r>
      <w:r w:rsidRPr="004C1843">
        <w:rPr>
          <w:rFonts w:ascii="Arial" w:hAnsi="Arial" w:cs="Arial"/>
          <w:color w:val="000000"/>
          <w:sz w:val="22"/>
          <w:szCs w:val="22"/>
        </w:rPr>
        <w:t>.</w:t>
      </w:r>
    </w:p>
    <w:p w14:paraId="7695B644" w14:textId="77777777" w:rsidR="007E0D67" w:rsidRPr="004C1843" w:rsidRDefault="007E0D67" w:rsidP="007E0D67">
      <w:pPr>
        <w:rPr>
          <w:rFonts w:ascii="Arial" w:hAnsi="Arial" w:cs="Arial"/>
          <w:color w:val="000000"/>
          <w:sz w:val="22"/>
          <w:szCs w:val="22"/>
        </w:rPr>
      </w:pPr>
      <w:r w:rsidRPr="004C1843">
        <w:rPr>
          <w:rFonts w:ascii="Arial" w:hAnsi="Arial" w:cs="Arial"/>
          <w:color w:val="000000"/>
          <w:sz w:val="22"/>
          <w:szCs w:val="22"/>
        </w:rPr>
        <w:t xml:space="preserve">“Officer” includes any president, vice-president, treasurer, assistant treasurer, secretary, other elected Director, member of any committee or servant of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other than an employee appointed by the Board of Directors, but it does not include an auditor appointed by the </w:t>
      </w:r>
      <w:smartTag w:uri="urn:schemas-microsoft-com:office:smarttags" w:element="PersonName">
        <w:r w:rsidRPr="004C1843">
          <w:rPr>
            <w:rFonts w:ascii="Arial" w:hAnsi="Arial" w:cs="Arial"/>
            <w:color w:val="000000"/>
            <w:sz w:val="22"/>
            <w:szCs w:val="22"/>
          </w:rPr>
          <w:t>Credit Union</w:t>
        </w:r>
      </w:smartTag>
      <w:r w:rsidRPr="004C1843">
        <w:rPr>
          <w:rFonts w:ascii="Arial" w:hAnsi="Arial" w:cs="Arial"/>
          <w:color w:val="000000"/>
          <w:sz w:val="22"/>
          <w:szCs w:val="22"/>
        </w:rPr>
        <w:t xml:space="preserve"> in accordance with the provisions of these Rules. </w:t>
      </w:r>
    </w:p>
    <w:p w14:paraId="687E5772" w14:textId="77777777" w:rsidR="007E0D67" w:rsidRPr="004C1843" w:rsidRDefault="007E0D67" w:rsidP="007E0D67">
      <w:pPr>
        <w:rPr>
          <w:rFonts w:ascii="Arial" w:hAnsi="Arial" w:cs="Arial"/>
          <w:color w:val="000000"/>
          <w:sz w:val="22"/>
          <w:szCs w:val="22"/>
        </w:rPr>
      </w:pPr>
      <w:r w:rsidRPr="004C1843">
        <w:rPr>
          <w:rFonts w:ascii="Arial" w:hAnsi="Arial" w:cs="Arial"/>
          <w:color w:val="000000"/>
          <w:sz w:val="22"/>
          <w:szCs w:val="22"/>
        </w:rPr>
        <w:t xml:space="preserve">“Non-Qualifying Member” means those Members outlined in rule 11 of these Rules. </w:t>
      </w:r>
    </w:p>
    <w:p w14:paraId="51ED9D49" w14:textId="77777777" w:rsidR="007E0D67" w:rsidRPr="004C1843" w:rsidRDefault="007E0D67" w:rsidP="007E0D67">
      <w:pPr>
        <w:rPr>
          <w:rFonts w:ascii="Arial" w:hAnsi="Arial" w:cs="Arial"/>
          <w:color w:val="000000"/>
          <w:sz w:val="22"/>
          <w:szCs w:val="22"/>
        </w:rPr>
      </w:pPr>
      <w:r w:rsidRPr="004C1843">
        <w:rPr>
          <w:rFonts w:ascii="Arial" w:hAnsi="Arial" w:cs="Arial"/>
          <w:color w:val="000000"/>
          <w:sz w:val="22"/>
          <w:szCs w:val="22"/>
        </w:rPr>
        <w:t>“Ombudsman” means the Financial Ombudsman Service or any successor body.</w:t>
      </w:r>
    </w:p>
    <w:p w14:paraId="23B7D070" w14:textId="77777777" w:rsidR="007E0D67" w:rsidRPr="004C1843" w:rsidRDefault="007E0D67" w:rsidP="007E0D67">
      <w:pPr>
        <w:rPr>
          <w:rFonts w:ascii="Arial" w:hAnsi="Arial" w:cs="Arial"/>
          <w:color w:val="000000"/>
          <w:sz w:val="22"/>
          <w:szCs w:val="22"/>
        </w:rPr>
      </w:pPr>
      <w:r w:rsidRPr="004C1843">
        <w:rPr>
          <w:rFonts w:ascii="Arial" w:hAnsi="Arial" w:cs="Arial"/>
          <w:color w:val="000000"/>
          <w:sz w:val="22"/>
          <w:szCs w:val="22"/>
        </w:rPr>
        <w:t>“</w:t>
      </w:r>
      <w:r w:rsidR="007D4A52">
        <w:rPr>
          <w:rFonts w:ascii="Arial" w:hAnsi="Arial" w:cs="Arial"/>
          <w:color w:val="000000"/>
          <w:sz w:val="22"/>
          <w:szCs w:val="22"/>
        </w:rPr>
        <w:t>Relevant Authority</w:t>
      </w:r>
      <w:r w:rsidRPr="004C1843">
        <w:rPr>
          <w:rFonts w:ascii="Arial" w:hAnsi="Arial" w:cs="Arial"/>
          <w:color w:val="000000"/>
          <w:sz w:val="22"/>
          <w:szCs w:val="22"/>
        </w:rPr>
        <w:t>” means the Financial Services Authority or any successor bod</w:t>
      </w:r>
      <w:r w:rsidR="00DC712C">
        <w:rPr>
          <w:rFonts w:ascii="Arial" w:hAnsi="Arial" w:cs="Arial"/>
          <w:color w:val="000000"/>
          <w:sz w:val="22"/>
          <w:szCs w:val="22"/>
        </w:rPr>
        <w:t>ies</w:t>
      </w:r>
      <w:r w:rsidRPr="004C1843">
        <w:rPr>
          <w:rFonts w:ascii="Arial" w:hAnsi="Arial" w:cs="Arial"/>
          <w:color w:val="000000"/>
          <w:sz w:val="22"/>
          <w:szCs w:val="22"/>
        </w:rPr>
        <w:t>.</w:t>
      </w:r>
    </w:p>
    <w:p w14:paraId="5DC42723" w14:textId="77777777" w:rsidR="007E0D67" w:rsidRPr="004C1843" w:rsidRDefault="007E0D67" w:rsidP="007E0D67">
      <w:pPr>
        <w:rPr>
          <w:rFonts w:ascii="Arial" w:hAnsi="Arial" w:cs="Arial"/>
          <w:color w:val="000000"/>
          <w:sz w:val="22"/>
          <w:szCs w:val="22"/>
        </w:rPr>
      </w:pPr>
      <w:r w:rsidRPr="004C1843">
        <w:rPr>
          <w:rFonts w:ascii="Arial" w:hAnsi="Arial" w:cs="Arial"/>
          <w:color w:val="000000"/>
          <w:sz w:val="22"/>
          <w:szCs w:val="22"/>
        </w:rPr>
        <w:t xml:space="preserve">“Regulations” means regulations </w:t>
      </w:r>
      <w:r w:rsidR="00AE3E09">
        <w:rPr>
          <w:rFonts w:ascii="Arial" w:hAnsi="Arial" w:cs="Arial"/>
          <w:color w:val="000000"/>
          <w:sz w:val="22"/>
          <w:szCs w:val="22"/>
        </w:rPr>
        <w:t xml:space="preserve">made by the </w:t>
      </w:r>
      <w:r w:rsidRPr="004C1843">
        <w:rPr>
          <w:rFonts w:ascii="Arial" w:hAnsi="Arial" w:cs="Arial"/>
          <w:color w:val="000000"/>
          <w:sz w:val="22"/>
          <w:szCs w:val="22"/>
        </w:rPr>
        <w:t xml:space="preserve">Treasury </w:t>
      </w:r>
      <w:r w:rsidR="007C3585">
        <w:rPr>
          <w:rFonts w:ascii="Arial" w:hAnsi="Arial" w:cs="Arial"/>
          <w:color w:val="000000"/>
          <w:sz w:val="22"/>
          <w:szCs w:val="22"/>
        </w:rPr>
        <w:t>in a statutory instrument and rules made by the Relevant Authority.</w:t>
      </w:r>
    </w:p>
    <w:p w14:paraId="491E4A5F" w14:textId="77777777" w:rsidR="007E0D67" w:rsidRPr="004C1843" w:rsidRDefault="007E0D67" w:rsidP="007E0D67">
      <w:pPr>
        <w:rPr>
          <w:rFonts w:ascii="Arial" w:hAnsi="Arial" w:cs="Arial"/>
          <w:color w:val="000000"/>
          <w:sz w:val="22"/>
          <w:szCs w:val="22"/>
        </w:rPr>
      </w:pPr>
      <w:r w:rsidRPr="004C1843">
        <w:rPr>
          <w:rFonts w:ascii="Arial" w:hAnsi="Arial" w:cs="Arial"/>
          <w:color w:val="000000"/>
          <w:sz w:val="22"/>
          <w:szCs w:val="22"/>
        </w:rPr>
        <w:t>“Relative” has the same meaning as in Section 31 of the CUA 1979;</w:t>
      </w:r>
    </w:p>
    <w:p w14:paraId="2A18047E" w14:textId="77777777" w:rsidR="007E0D67" w:rsidRPr="004C1843" w:rsidRDefault="007E0D67" w:rsidP="007E0D67">
      <w:pPr>
        <w:rPr>
          <w:rFonts w:ascii="Arial" w:hAnsi="Arial" w:cs="Arial"/>
          <w:color w:val="000000"/>
          <w:sz w:val="22"/>
          <w:szCs w:val="22"/>
        </w:rPr>
      </w:pPr>
      <w:r w:rsidRPr="004C1843">
        <w:rPr>
          <w:rFonts w:ascii="Arial" w:hAnsi="Arial" w:cs="Arial"/>
          <w:color w:val="000000"/>
          <w:sz w:val="22"/>
          <w:szCs w:val="22"/>
        </w:rPr>
        <w:t>“Rules” means the Credit Union</w:t>
      </w:r>
      <w:r w:rsidR="007C3585">
        <w:rPr>
          <w:rFonts w:ascii="Arial" w:hAnsi="Arial" w:cs="Arial"/>
          <w:color w:val="000000"/>
          <w:sz w:val="22"/>
          <w:szCs w:val="22"/>
        </w:rPr>
        <w:t>’s registered Rules unless the context indicates otherwise.</w:t>
      </w:r>
    </w:p>
    <w:p w14:paraId="7671116A" w14:textId="77777777" w:rsidR="007E0D67" w:rsidRPr="004C1843" w:rsidRDefault="007E0D67" w:rsidP="007E0D67">
      <w:pPr>
        <w:rPr>
          <w:rFonts w:ascii="Arial" w:hAnsi="Arial" w:cs="Arial"/>
          <w:color w:val="000000"/>
          <w:sz w:val="22"/>
          <w:szCs w:val="22"/>
        </w:rPr>
      </w:pPr>
      <w:r w:rsidRPr="00A02FDD">
        <w:rPr>
          <w:rFonts w:ascii="Arial" w:hAnsi="Arial" w:cs="Arial"/>
          <w:color w:val="000000"/>
          <w:sz w:val="22"/>
          <w:szCs w:val="22"/>
        </w:rPr>
        <w:t>“Share” and “Shares” shall include both Non-Deferred Shares and Deferred Shares.</w:t>
      </w:r>
    </w:p>
    <w:p w14:paraId="6AB5FFD3" w14:textId="77777777" w:rsidR="007E0D67" w:rsidRPr="004C1843" w:rsidRDefault="007E0D67" w:rsidP="007E0D67">
      <w:pPr>
        <w:rPr>
          <w:rFonts w:ascii="Arial" w:hAnsi="Arial" w:cs="Arial"/>
          <w:color w:val="000000"/>
          <w:sz w:val="22"/>
          <w:szCs w:val="22"/>
        </w:rPr>
      </w:pPr>
      <w:r w:rsidRPr="004C1843">
        <w:rPr>
          <w:rFonts w:ascii="Arial" w:hAnsi="Arial" w:cs="Arial"/>
          <w:color w:val="000000"/>
          <w:sz w:val="22"/>
          <w:szCs w:val="22"/>
        </w:rPr>
        <w:t>“Treasury” means HM Treasury or any successor body.</w:t>
      </w:r>
    </w:p>
    <w:p w14:paraId="63242647" w14:textId="77777777" w:rsidR="007E0D67" w:rsidRPr="004C1843" w:rsidRDefault="007E0D67" w:rsidP="007E0D67">
      <w:pPr>
        <w:rPr>
          <w:rFonts w:ascii="Arial" w:hAnsi="Arial" w:cs="Arial"/>
          <w:color w:val="000000"/>
          <w:sz w:val="22"/>
          <w:szCs w:val="22"/>
        </w:rPr>
      </w:pPr>
      <w:r w:rsidRPr="004C1843">
        <w:rPr>
          <w:rFonts w:ascii="Arial" w:hAnsi="Arial" w:cs="Arial"/>
          <w:color w:val="000000"/>
          <w:sz w:val="22"/>
          <w:szCs w:val="22"/>
        </w:rPr>
        <w:t>“Writing” means the representation or reproduction of words, symbols or other information in a visible form by any method or combination of methods, whether sent or supplied in electronic form or otherwise.</w:t>
      </w:r>
    </w:p>
    <w:p w14:paraId="7CDD6FD2" w14:textId="77777777" w:rsidR="00365012" w:rsidRDefault="00365012" w:rsidP="007E0D67">
      <w:pPr>
        <w:rPr>
          <w:rFonts w:ascii="Arial" w:hAnsi="Arial" w:cs="Arial"/>
          <w:color w:val="000000"/>
          <w:sz w:val="22"/>
          <w:szCs w:val="22"/>
        </w:rPr>
      </w:pPr>
    </w:p>
    <w:p w14:paraId="5617B90F" w14:textId="77777777" w:rsidR="007E0D67" w:rsidRDefault="007E0D67" w:rsidP="007E0D67">
      <w:pPr>
        <w:rPr>
          <w:rFonts w:ascii="Arial" w:hAnsi="Arial" w:cs="Arial"/>
          <w:color w:val="000000"/>
          <w:sz w:val="22"/>
          <w:szCs w:val="22"/>
        </w:rPr>
      </w:pPr>
      <w:r w:rsidRPr="004C1843">
        <w:rPr>
          <w:rFonts w:ascii="Arial" w:hAnsi="Arial" w:cs="Arial"/>
          <w:color w:val="000000"/>
          <w:sz w:val="22"/>
          <w:szCs w:val="22"/>
        </w:rPr>
        <w:t>Words implying the singular or plural include the plural or singular respectively.</w:t>
      </w:r>
    </w:p>
    <w:p w14:paraId="67235255" w14:textId="77777777" w:rsidR="007E0D67" w:rsidRDefault="007E0D67" w:rsidP="007E0D67">
      <w:pPr>
        <w:rPr>
          <w:rFonts w:ascii="Arial" w:hAnsi="Arial" w:cs="Arial"/>
          <w:color w:val="000000"/>
          <w:sz w:val="22"/>
          <w:szCs w:val="22"/>
        </w:rPr>
      </w:pPr>
      <w:r>
        <w:rPr>
          <w:rFonts w:ascii="Arial" w:hAnsi="Arial" w:cs="Arial"/>
          <w:color w:val="000000"/>
          <w:sz w:val="22"/>
          <w:szCs w:val="22"/>
        </w:rPr>
        <w:t>Signed</w:t>
      </w:r>
    </w:p>
    <w:p w14:paraId="511A7792" w14:textId="77777777" w:rsidR="007E0D67" w:rsidRDefault="007E0D67" w:rsidP="007E0D67">
      <w:pPr>
        <w:rPr>
          <w:rFonts w:ascii="Arial" w:hAnsi="Arial" w:cs="Arial"/>
          <w:color w:val="000000"/>
          <w:sz w:val="22"/>
          <w:szCs w:val="22"/>
        </w:rPr>
      </w:pPr>
    </w:p>
    <w:p w14:paraId="7F69FD11" w14:textId="77777777" w:rsidR="007E0D67" w:rsidRDefault="007E0D67" w:rsidP="007E0D67">
      <w:pPr>
        <w:rPr>
          <w:rFonts w:ascii="Arial" w:hAnsi="Arial" w:cs="Arial"/>
          <w:color w:val="000000"/>
          <w:sz w:val="22"/>
          <w:szCs w:val="22"/>
        </w:rPr>
      </w:pPr>
      <w:r>
        <w:rPr>
          <w:rFonts w:ascii="Arial" w:hAnsi="Arial" w:cs="Arial"/>
          <w:color w:val="000000"/>
          <w:sz w:val="22"/>
          <w:szCs w:val="22"/>
        </w:rPr>
        <w:t xml:space="preserve">…………………………………………………………… </w:t>
      </w:r>
      <w:r w:rsidR="00323C2A">
        <w:rPr>
          <w:rFonts w:ascii="Arial" w:hAnsi="Arial" w:cs="Arial"/>
          <w:color w:val="000000"/>
          <w:sz w:val="22"/>
          <w:szCs w:val="22"/>
        </w:rPr>
        <w:t>Secretary</w:t>
      </w:r>
    </w:p>
    <w:p w14:paraId="201E7DFF" w14:textId="77777777" w:rsidR="007E0D67" w:rsidRDefault="007E0D67" w:rsidP="007E0D67">
      <w:pPr>
        <w:rPr>
          <w:rFonts w:ascii="Arial" w:hAnsi="Arial" w:cs="Arial"/>
          <w:color w:val="000000"/>
          <w:sz w:val="22"/>
          <w:szCs w:val="22"/>
        </w:rPr>
      </w:pPr>
    </w:p>
    <w:p w14:paraId="4CD46D30" w14:textId="77777777" w:rsidR="007E0D67" w:rsidRDefault="007E0D67" w:rsidP="007E0D67">
      <w:pPr>
        <w:rPr>
          <w:rFonts w:ascii="Arial" w:hAnsi="Arial" w:cs="Arial"/>
          <w:color w:val="000000"/>
          <w:sz w:val="22"/>
          <w:szCs w:val="22"/>
        </w:rPr>
      </w:pPr>
      <w:r>
        <w:rPr>
          <w:rFonts w:ascii="Arial" w:hAnsi="Arial" w:cs="Arial"/>
          <w:color w:val="000000"/>
          <w:sz w:val="22"/>
          <w:szCs w:val="22"/>
        </w:rPr>
        <w:t>…………………………………………………………… Director</w:t>
      </w:r>
    </w:p>
    <w:p w14:paraId="0C6DA434" w14:textId="77777777" w:rsidR="007E0D67" w:rsidRDefault="007E0D67" w:rsidP="007E0D67">
      <w:pPr>
        <w:rPr>
          <w:rFonts w:ascii="Arial" w:hAnsi="Arial" w:cs="Arial"/>
          <w:color w:val="000000"/>
          <w:sz w:val="22"/>
          <w:szCs w:val="22"/>
        </w:rPr>
      </w:pPr>
    </w:p>
    <w:p w14:paraId="65412998" w14:textId="77777777" w:rsidR="007E0D67" w:rsidRDefault="007E0D67" w:rsidP="007E0D67">
      <w:pPr>
        <w:rPr>
          <w:rFonts w:ascii="Arial" w:hAnsi="Arial" w:cs="Arial"/>
          <w:color w:val="000000"/>
          <w:sz w:val="22"/>
          <w:szCs w:val="22"/>
        </w:rPr>
      </w:pPr>
      <w:r>
        <w:rPr>
          <w:rFonts w:ascii="Arial" w:hAnsi="Arial" w:cs="Arial"/>
          <w:color w:val="000000"/>
          <w:sz w:val="22"/>
          <w:szCs w:val="22"/>
        </w:rPr>
        <w:t>…………………………………………………………… Director</w:t>
      </w:r>
    </w:p>
    <w:p w14:paraId="0FE589BC" w14:textId="77777777" w:rsidR="007E0D67" w:rsidRDefault="007E0D67" w:rsidP="007E0D67">
      <w:pPr>
        <w:rPr>
          <w:rFonts w:ascii="Arial" w:hAnsi="Arial" w:cs="Arial"/>
          <w:color w:val="000000"/>
          <w:sz w:val="22"/>
          <w:szCs w:val="22"/>
        </w:rPr>
      </w:pPr>
    </w:p>
    <w:p w14:paraId="73E198C8" w14:textId="77777777" w:rsidR="007E0D67" w:rsidRPr="004C1843" w:rsidRDefault="007E0D67" w:rsidP="007E0D67">
      <w:pPr>
        <w:rPr>
          <w:rFonts w:ascii="Arial" w:hAnsi="Arial" w:cs="Arial"/>
          <w:color w:val="000000"/>
          <w:sz w:val="22"/>
          <w:szCs w:val="22"/>
        </w:rPr>
      </w:pPr>
      <w:r>
        <w:rPr>
          <w:rFonts w:ascii="Arial" w:hAnsi="Arial" w:cs="Arial"/>
          <w:color w:val="000000"/>
          <w:sz w:val="22"/>
          <w:szCs w:val="22"/>
        </w:rPr>
        <w:t>…………………………………………………………… Director</w:t>
      </w:r>
      <w:r w:rsidRPr="004C1843">
        <w:rPr>
          <w:rFonts w:ascii="Arial" w:hAnsi="Arial" w:cs="Arial"/>
          <w:color w:val="000000"/>
          <w:sz w:val="22"/>
          <w:szCs w:val="22"/>
        </w:rPr>
        <w:br/>
      </w:r>
      <w:r w:rsidRPr="004C1843">
        <w:rPr>
          <w:rFonts w:ascii="Arial" w:hAnsi="Arial" w:cs="Arial"/>
          <w:color w:val="000000"/>
          <w:sz w:val="22"/>
          <w:szCs w:val="22"/>
        </w:rPr>
        <w:br/>
      </w:r>
      <w:r w:rsidRPr="004C1843">
        <w:rPr>
          <w:rFonts w:ascii="Arial" w:hAnsi="Arial" w:cs="Arial"/>
          <w:color w:val="000000"/>
          <w:sz w:val="22"/>
          <w:szCs w:val="22"/>
        </w:rPr>
        <w:br/>
      </w:r>
      <w:r w:rsidRPr="004C1843">
        <w:rPr>
          <w:rFonts w:ascii="Arial" w:hAnsi="Arial" w:cs="Arial"/>
          <w:color w:val="000000"/>
          <w:sz w:val="22"/>
          <w:szCs w:val="22"/>
        </w:rPr>
        <w:br/>
      </w:r>
    </w:p>
    <w:p w14:paraId="30AF264C" w14:textId="77777777" w:rsidR="007F3306" w:rsidRDefault="007F3306"/>
    <w:sectPr w:rsidR="007F3306" w:rsidSect="00475EFB">
      <w:footerReference w:type="default" r:id="rId14"/>
      <w:pgSz w:w="11906" w:h="16838"/>
      <w:pgMar w:top="1440" w:right="1800" w:bottom="1440"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4C056" w14:textId="77777777" w:rsidR="0020261B" w:rsidRDefault="0020261B" w:rsidP="00E95A88">
      <w:r>
        <w:separator/>
      </w:r>
    </w:p>
  </w:endnote>
  <w:endnote w:type="continuationSeparator" w:id="0">
    <w:p w14:paraId="284BFED3" w14:textId="77777777" w:rsidR="0020261B" w:rsidRDefault="0020261B" w:rsidP="00E9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9FCAA" w14:textId="77777777" w:rsidR="001B1FE9" w:rsidRDefault="001B1FE9" w:rsidP="00360B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EEBC29" w14:textId="77777777" w:rsidR="001B1FE9" w:rsidRDefault="001B1FE9" w:rsidP="00360B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36AB8" w14:textId="705856B4" w:rsidR="001B1FE9" w:rsidRDefault="00B465A8" w:rsidP="00360BE8">
    <w:pPr>
      <w:pStyle w:val="Footer"/>
      <w:jc w:val="center"/>
      <w:rPr>
        <w:rFonts w:ascii="Arial" w:hAnsi="Arial" w:cs="Arial"/>
        <w:sz w:val="22"/>
        <w:szCs w:val="22"/>
      </w:rPr>
    </w:pPr>
    <w:r>
      <w:rPr>
        <w:rFonts w:ascii="Arial" w:hAnsi="Arial" w:cs="Arial"/>
        <w:noProof/>
        <w:sz w:val="22"/>
        <w:szCs w:val="22"/>
      </w:rPr>
      <w:drawing>
        <wp:inline distT="0" distB="0" distL="0" distR="0" wp14:anchorId="4D00D413" wp14:editId="6EEC0A69">
          <wp:extent cx="150495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438150"/>
                  </a:xfrm>
                  <a:prstGeom prst="rect">
                    <a:avLst/>
                  </a:prstGeom>
                  <a:noFill/>
                  <a:ln>
                    <a:noFill/>
                  </a:ln>
                </pic:spPr>
              </pic:pic>
            </a:graphicData>
          </a:graphic>
        </wp:inline>
      </w:drawing>
    </w:r>
  </w:p>
  <w:p w14:paraId="46A1F1AE" w14:textId="77777777" w:rsidR="001B1FE9" w:rsidRDefault="001B1FE9" w:rsidP="00360BE8">
    <w:pPr>
      <w:pStyle w:val="Footer"/>
      <w:jc w:val="center"/>
      <w:rPr>
        <w:rFonts w:ascii="Arial" w:hAnsi="Arial" w:cs="Arial"/>
        <w:sz w:val="22"/>
        <w:szCs w:val="22"/>
      </w:rPr>
    </w:pPr>
  </w:p>
  <w:p w14:paraId="4DC17C13" w14:textId="77777777" w:rsidR="001B1FE9" w:rsidRPr="004C1843" w:rsidRDefault="001B1FE9" w:rsidP="00360BE8">
    <w:pPr>
      <w:pStyle w:val="Footer"/>
      <w:jc w:val="center"/>
      <w:rPr>
        <w:rFonts w:ascii="Arial" w:hAnsi="Arial" w:cs="Arial"/>
        <w:sz w:val="22"/>
        <w:szCs w:val="22"/>
      </w:rPr>
    </w:pPr>
    <w:r w:rsidRPr="004C1843">
      <w:rPr>
        <w:rFonts w:ascii="Arial" w:hAnsi="Arial" w:cs="Arial"/>
        <w:sz w:val="22"/>
        <w:szCs w:val="22"/>
      </w:rPr>
      <w:t>A member of the Association of British Credit Unions Ltd</w:t>
    </w:r>
  </w:p>
  <w:p w14:paraId="12C1B2E8" w14:textId="77777777" w:rsidR="001B1FE9" w:rsidRPr="004C1843" w:rsidRDefault="001B1FE9" w:rsidP="00360BE8">
    <w:pPr>
      <w:pStyle w:val="Footer"/>
      <w:jc w:val="center"/>
      <w:rPr>
        <w:rFonts w:ascii="Arial" w:hAnsi="Arial" w:cs="Arial"/>
        <w:sz w:val="22"/>
        <w:szCs w:val="22"/>
      </w:rPr>
    </w:pPr>
    <w:r w:rsidRPr="004C1843">
      <w:rPr>
        <w:rFonts w:ascii="Arial" w:hAnsi="Arial" w:cs="Arial"/>
        <w:sz w:val="22"/>
        <w:szCs w:val="22"/>
      </w:rPr>
      <w:t>ABCUL Model Rules for Credit Unions 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23B55" w14:textId="77777777" w:rsidR="001B1FE9" w:rsidRDefault="001B1FE9" w:rsidP="00360BE8">
    <w:pPr>
      <w:pStyle w:val="Footer"/>
      <w:jc w:val="center"/>
      <w:rPr>
        <w:rFonts w:ascii="Arial" w:hAnsi="Arial" w:cs="Arial"/>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A8D83" w14:textId="77777777" w:rsidR="001B1FE9" w:rsidRDefault="001B1FE9" w:rsidP="00360B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49FB">
      <w:rPr>
        <w:rStyle w:val="PageNumber"/>
        <w:noProof/>
      </w:rPr>
      <w:t>10</w:t>
    </w:r>
    <w:r>
      <w:rPr>
        <w:rStyle w:val="PageNumber"/>
      </w:rPr>
      <w:fldChar w:fldCharType="end"/>
    </w:r>
  </w:p>
  <w:p w14:paraId="36D3C7B0" w14:textId="77777777" w:rsidR="001B1FE9" w:rsidRPr="00182709" w:rsidRDefault="001B1FE9" w:rsidP="00360BE8">
    <w:pPr>
      <w:tabs>
        <w:tab w:val="left" w:pos="7020"/>
      </w:tabs>
      <w:jc w:val="center"/>
      <w:rPr>
        <w:rFonts w:ascii="Arial" w:hAnsi="Arial" w:cs="Arial"/>
        <w:color w:val="000000"/>
        <w:sz w:val="6"/>
        <w:szCs w:val="28"/>
      </w:rPr>
    </w:pPr>
  </w:p>
  <w:p w14:paraId="75A07065" w14:textId="77777777" w:rsidR="001B1FE9" w:rsidRDefault="001B1FE9" w:rsidP="00360BE8">
    <w:pPr>
      <w:pStyle w:val="Footer"/>
      <w:ind w:right="360"/>
      <w:jc w:val="center"/>
    </w:pPr>
    <w:r w:rsidRPr="00182709">
      <w:rPr>
        <w:rFonts w:ascii="Arial" w:hAnsi="Arial" w:cs="Arial"/>
        <w:color w:val="000000"/>
        <w:sz w:val="28"/>
        <w:szCs w:val="28"/>
      </w:rPr>
      <w:br w:type="pag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97E9D" w14:textId="77777777" w:rsidR="0020261B" w:rsidRDefault="0020261B" w:rsidP="00E95A88">
      <w:r>
        <w:separator/>
      </w:r>
    </w:p>
  </w:footnote>
  <w:footnote w:type="continuationSeparator" w:id="0">
    <w:p w14:paraId="3CB5585D" w14:textId="77777777" w:rsidR="0020261B" w:rsidRDefault="0020261B" w:rsidP="00E95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F5F"/>
    <w:multiLevelType w:val="hybridMultilevel"/>
    <w:tmpl w:val="B2029036"/>
    <w:lvl w:ilvl="0" w:tplc="08090019">
      <w:start w:val="1"/>
      <w:numFmt w:val="lowerLetter"/>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 w15:restartNumberingAfterBreak="0">
    <w:nsid w:val="03C672F1"/>
    <w:multiLevelType w:val="multilevel"/>
    <w:tmpl w:val="E44CD240"/>
    <w:lvl w:ilvl="0">
      <w:start w:val="1"/>
      <w:numFmt w:val="decimal"/>
      <w:lvlText w:val="%1."/>
      <w:lvlJc w:val="left"/>
      <w:pPr>
        <w:tabs>
          <w:tab w:val="num" w:pos="-180"/>
        </w:tabs>
        <w:ind w:left="-180" w:hanging="360"/>
      </w:pPr>
      <w:rPr>
        <w:rFonts w:hint="default"/>
      </w:rPr>
    </w:lvl>
    <w:lvl w:ilvl="1">
      <w:start w:val="1"/>
      <w:numFmt w:val="lowerLetter"/>
      <w:lvlText w:val="%2."/>
      <w:lvlJc w:val="left"/>
      <w:pPr>
        <w:tabs>
          <w:tab w:val="num" w:pos="540"/>
        </w:tabs>
        <w:ind w:left="540" w:hanging="360"/>
      </w:pPr>
    </w:lvl>
    <w:lvl w:ilvl="2">
      <w:start w:val="1"/>
      <w:numFmt w:val="lowerLetter"/>
      <w:lvlText w:val="(%3)"/>
      <w:lvlJc w:val="left"/>
      <w:pPr>
        <w:tabs>
          <w:tab w:val="num" w:pos="1800"/>
        </w:tabs>
        <w:ind w:left="1800" w:hanging="72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2" w15:restartNumberingAfterBreak="0">
    <w:nsid w:val="04420BA4"/>
    <w:multiLevelType w:val="hybridMultilevel"/>
    <w:tmpl w:val="93AE0E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CD3B96"/>
    <w:multiLevelType w:val="hybridMultilevel"/>
    <w:tmpl w:val="8C60D48C"/>
    <w:lvl w:ilvl="0" w:tplc="78F0189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5D1487A"/>
    <w:multiLevelType w:val="multilevel"/>
    <w:tmpl w:val="84F89CBA"/>
    <w:lvl w:ilvl="0">
      <w:start w:val="1"/>
      <w:numFmt w:val="decimal"/>
      <w:lvlText w:val="%1."/>
      <w:lvlJc w:val="left"/>
      <w:pPr>
        <w:tabs>
          <w:tab w:val="num" w:pos="567"/>
        </w:tabs>
        <w:ind w:left="567" w:hanging="567"/>
      </w:pPr>
      <w:rPr>
        <w:rFonts w:ascii="Arial" w:hAnsi="Arial" w:hint="default"/>
        <w:b w:val="0"/>
        <w:i w:val="0"/>
        <w:sz w:val="22"/>
      </w:rPr>
    </w:lvl>
    <w:lvl w:ilvl="1">
      <w:start w:val="1"/>
      <w:numFmt w:val="lowerLetter"/>
      <w:lvlText w:val="(%2)"/>
      <w:lvlJc w:val="left"/>
      <w:pPr>
        <w:tabs>
          <w:tab w:val="num" w:pos="1134"/>
        </w:tabs>
        <w:ind w:left="1134" w:hanging="567"/>
      </w:pPr>
      <w:rPr>
        <w:rFonts w:hint="default"/>
        <w:b w:val="0"/>
        <w:i w:val="0"/>
      </w:rPr>
    </w:lvl>
    <w:lvl w:ilvl="2">
      <w:start w:val="1"/>
      <w:numFmt w:val="lowerRoman"/>
      <w:lvlText w:val="(%3)"/>
      <w:lvlJc w:val="right"/>
      <w:pPr>
        <w:tabs>
          <w:tab w:val="num" w:pos="1701"/>
        </w:tabs>
        <w:ind w:left="1701" w:hanging="340"/>
      </w:pPr>
      <w:rPr>
        <w:rFonts w:hint="default"/>
      </w:rPr>
    </w:lvl>
    <w:lvl w:ilvl="3">
      <w:start w:val="1"/>
      <w:numFmt w:val="none"/>
      <w:lvlText w:val="%4"/>
      <w:lvlJc w:val="left"/>
      <w:pPr>
        <w:tabs>
          <w:tab w:val="num" w:pos="567"/>
        </w:tabs>
        <w:ind w:left="567" w:hanging="56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B086BA9"/>
    <w:multiLevelType w:val="multilevel"/>
    <w:tmpl w:val="E44CD240"/>
    <w:lvl w:ilvl="0">
      <w:start w:val="1"/>
      <w:numFmt w:val="decimal"/>
      <w:lvlText w:val="%1."/>
      <w:lvlJc w:val="left"/>
      <w:pPr>
        <w:tabs>
          <w:tab w:val="num" w:pos="-180"/>
        </w:tabs>
        <w:ind w:left="-180" w:hanging="360"/>
      </w:pPr>
      <w:rPr>
        <w:rFonts w:hint="default"/>
      </w:rPr>
    </w:lvl>
    <w:lvl w:ilvl="1">
      <w:start w:val="1"/>
      <w:numFmt w:val="lowerLetter"/>
      <w:lvlText w:val="%2."/>
      <w:lvlJc w:val="left"/>
      <w:pPr>
        <w:tabs>
          <w:tab w:val="num" w:pos="540"/>
        </w:tabs>
        <w:ind w:left="540" w:hanging="360"/>
      </w:pPr>
    </w:lvl>
    <w:lvl w:ilvl="2">
      <w:start w:val="1"/>
      <w:numFmt w:val="lowerLetter"/>
      <w:lvlText w:val="(%3)"/>
      <w:lvlJc w:val="left"/>
      <w:pPr>
        <w:tabs>
          <w:tab w:val="num" w:pos="1800"/>
        </w:tabs>
        <w:ind w:left="1800" w:hanging="72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6" w15:restartNumberingAfterBreak="0">
    <w:nsid w:val="14A65B90"/>
    <w:multiLevelType w:val="hybridMultilevel"/>
    <w:tmpl w:val="CEA671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8D6CF3"/>
    <w:multiLevelType w:val="hybridMultilevel"/>
    <w:tmpl w:val="2C6CAF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8367E0E"/>
    <w:multiLevelType w:val="hybridMultilevel"/>
    <w:tmpl w:val="40D472CE"/>
    <w:lvl w:ilvl="0" w:tplc="38B604E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A0612D6"/>
    <w:multiLevelType w:val="hybridMultilevel"/>
    <w:tmpl w:val="B2029036"/>
    <w:lvl w:ilvl="0" w:tplc="08090019">
      <w:start w:val="1"/>
      <w:numFmt w:val="lowerLetter"/>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0" w15:restartNumberingAfterBreak="0">
    <w:nsid w:val="1BEB3141"/>
    <w:multiLevelType w:val="hybridMultilevel"/>
    <w:tmpl w:val="B2029036"/>
    <w:lvl w:ilvl="0" w:tplc="08090019">
      <w:start w:val="1"/>
      <w:numFmt w:val="lowerLetter"/>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1" w15:restartNumberingAfterBreak="0">
    <w:nsid w:val="1C243F86"/>
    <w:multiLevelType w:val="hybridMultilevel"/>
    <w:tmpl w:val="BC8CF8D2"/>
    <w:lvl w:ilvl="0" w:tplc="048CDFB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06457FC"/>
    <w:multiLevelType w:val="hybridMultilevel"/>
    <w:tmpl w:val="74B00D7C"/>
    <w:lvl w:ilvl="0" w:tplc="08090019">
      <w:start w:val="1"/>
      <w:numFmt w:val="lowerLetter"/>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3" w15:restartNumberingAfterBreak="0">
    <w:nsid w:val="317874A4"/>
    <w:multiLevelType w:val="hybridMultilevel"/>
    <w:tmpl w:val="C8E80C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DE7FC9"/>
    <w:multiLevelType w:val="hybridMultilevel"/>
    <w:tmpl w:val="B8401F36"/>
    <w:lvl w:ilvl="0" w:tplc="08090019">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711B25"/>
    <w:multiLevelType w:val="hybridMultilevel"/>
    <w:tmpl w:val="27AC544E"/>
    <w:lvl w:ilvl="0" w:tplc="6B5E9406">
      <w:start w:val="1"/>
      <w:numFmt w:val="decimal"/>
      <w:lvlText w:val="%1."/>
      <w:lvlJc w:val="left"/>
      <w:pPr>
        <w:tabs>
          <w:tab w:val="num" w:pos="360"/>
        </w:tabs>
        <w:ind w:left="360" w:hanging="360"/>
      </w:pPr>
      <w:rPr>
        <w:rFonts w:hint="default"/>
        <w:b w:val="0"/>
        <w:sz w:val="22"/>
        <w:szCs w:val="22"/>
      </w:rPr>
    </w:lvl>
    <w:lvl w:ilvl="1" w:tplc="08090019">
      <w:start w:val="1"/>
      <w:numFmt w:val="lowerLetter"/>
      <w:lvlText w:val="%2."/>
      <w:lvlJc w:val="left"/>
      <w:pPr>
        <w:tabs>
          <w:tab w:val="num" w:pos="360"/>
        </w:tabs>
        <w:ind w:left="360" w:hanging="360"/>
      </w:pPr>
    </w:lvl>
    <w:lvl w:ilvl="2" w:tplc="19F2D75A">
      <w:start w:val="1"/>
      <w:numFmt w:val="decimal"/>
      <w:lvlText w:val="%3."/>
      <w:lvlJc w:val="left"/>
      <w:pPr>
        <w:tabs>
          <w:tab w:val="num" w:pos="1800"/>
        </w:tabs>
        <w:ind w:left="1800" w:hanging="720"/>
      </w:pPr>
      <w:rPr>
        <w:rFonts w:ascii="Times New Roman" w:eastAsia="Times New Roman" w:hAnsi="Times New Roman" w:cs="Times New Roman"/>
      </w:rPr>
    </w:lvl>
    <w:lvl w:ilvl="3" w:tplc="0809000F">
      <w:start w:val="1"/>
      <w:numFmt w:val="decimal"/>
      <w:lvlText w:val="%4."/>
      <w:lvlJc w:val="left"/>
      <w:pPr>
        <w:tabs>
          <w:tab w:val="num" w:pos="1980"/>
        </w:tabs>
        <w:ind w:left="1980" w:hanging="360"/>
      </w:pPr>
      <w:rPr>
        <w:rFonts w:hint="default"/>
      </w:r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16" w15:restartNumberingAfterBreak="0">
    <w:nsid w:val="37ED35C8"/>
    <w:multiLevelType w:val="hybridMultilevel"/>
    <w:tmpl w:val="96746106"/>
    <w:lvl w:ilvl="0" w:tplc="C94640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17E35BA"/>
    <w:multiLevelType w:val="hybridMultilevel"/>
    <w:tmpl w:val="7200C858"/>
    <w:lvl w:ilvl="0" w:tplc="A2DED02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DE47162"/>
    <w:multiLevelType w:val="hybridMultilevel"/>
    <w:tmpl w:val="1C3CA86A"/>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8971C1"/>
    <w:multiLevelType w:val="hybridMultilevel"/>
    <w:tmpl w:val="71D45002"/>
    <w:lvl w:ilvl="0" w:tplc="04DA8F4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59E617E3"/>
    <w:multiLevelType w:val="hybridMultilevel"/>
    <w:tmpl w:val="5322C974"/>
    <w:lvl w:ilvl="0" w:tplc="3638810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4802559"/>
    <w:multiLevelType w:val="hybridMultilevel"/>
    <w:tmpl w:val="4B66EC60"/>
    <w:lvl w:ilvl="0" w:tplc="E3DE48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BE39F3"/>
    <w:multiLevelType w:val="hybridMultilevel"/>
    <w:tmpl w:val="7DCED010"/>
    <w:lvl w:ilvl="0" w:tplc="08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865126"/>
    <w:multiLevelType w:val="hybridMultilevel"/>
    <w:tmpl w:val="3E302C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04876146">
    <w:abstractNumId w:val="15"/>
  </w:num>
  <w:num w:numId="2" w16cid:durableId="833421828">
    <w:abstractNumId w:val="4"/>
  </w:num>
  <w:num w:numId="3" w16cid:durableId="1606225948">
    <w:abstractNumId w:val="1"/>
  </w:num>
  <w:num w:numId="4" w16cid:durableId="37290274">
    <w:abstractNumId w:val="5"/>
  </w:num>
  <w:num w:numId="5" w16cid:durableId="1693803855">
    <w:abstractNumId w:val="9"/>
  </w:num>
  <w:num w:numId="6" w16cid:durableId="2034064348">
    <w:abstractNumId w:val="21"/>
  </w:num>
  <w:num w:numId="7" w16cid:durableId="710149699">
    <w:abstractNumId w:val="0"/>
  </w:num>
  <w:num w:numId="8" w16cid:durableId="2034844906">
    <w:abstractNumId w:val="10"/>
  </w:num>
  <w:num w:numId="9" w16cid:durableId="554661485">
    <w:abstractNumId w:val="12"/>
  </w:num>
  <w:num w:numId="10" w16cid:durableId="707531238">
    <w:abstractNumId w:val="6"/>
  </w:num>
  <w:num w:numId="11" w16cid:durableId="1369447775">
    <w:abstractNumId w:val="13"/>
  </w:num>
  <w:num w:numId="12" w16cid:durableId="1721055872">
    <w:abstractNumId w:val="3"/>
  </w:num>
  <w:num w:numId="13" w16cid:durableId="1270895331">
    <w:abstractNumId w:val="20"/>
  </w:num>
  <w:num w:numId="14" w16cid:durableId="364912069">
    <w:abstractNumId w:val="19"/>
  </w:num>
  <w:num w:numId="15" w16cid:durableId="2099061466">
    <w:abstractNumId w:val="11"/>
  </w:num>
  <w:num w:numId="16" w16cid:durableId="221715318">
    <w:abstractNumId w:val="8"/>
  </w:num>
  <w:num w:numId="17" w16cid:durableId="1388139312">
    <w:abstractNumId w:val="17"/>
  </w:num>
  <w:num w:numId="18" w16cid:durableId="2087990871">
    <w:abstractNumId w:val="16"/>
  </w:num>
  <w:num w:numId="19" w16cid:durableId="111674719">
    <w:abstractNumId w:val="14"/>
  </w:num>
  <w:num w:numId="20" w16cid:durableId="1410998344">
    <w:abstractNumId w:val="22"/>
  </w:num>
  <w:num w:numId="21" w16cid:durableId="1806504489">
    <w:abstractNumId w:val="18"/>
  </w:num>
  <w:num w:numId="22" w16cid:durableId="1372145840">
    <w:abstractNumId w:val="23"/>
  </w:num>
  <w:num w:numId="23" w16cid:durableId="1297026043">
    <w:abstractNumId w:val="2"/>
  </w:num>
  <w:num w:numId="24" w16cid:durableId="992246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67"/>
    <w:rsid w:val="00001350"/>
    <w:rsid w:val="00004D6E"/>
    <w:rsid w:val="00007B4A"/>
    <w:rsid w:val="000174C3"/>
    <w:rsid w:val="00042DEA"/>
    <w:rsid w:val="00050CC3"/>
    <w:rsid w:val="0007082E"/>
    <w:rsid w:val="000953EC"/>
    <w:rsid w:val="000B42FB"/>
    <w:rsid w:val="000C186A"/>
    <w:rsid w:val="000D01CC"/>
    <w:rsid w:val="000E6C5C"/>
    <w:rsid w:val="00104A11"/>
    <w:rsid w:val="0010559E"/>
    <w:rsid w:val="0011212A"/>
    <w:rsid w:val="00113A0E"/>
    <w:rsid w:val="00115840"/>
    <w:rsid w:val="001254E5"/>
    <w:rsid w:val="0013427F"/>
    <w:rsid w:val="001559AA"/>
    <w:rsid w:val="00155E34"/>
    <w:rsid w:val="00176E77"/>
    <w:rsid w:val="001A6567"/>
    <w:rsid w:val="001B1FE9"/>
    <w:rsid w:val="001C2450"/>
    <w:rsid w:val="001C47C7"/>
    <w:rsid w:val="001C5F33"/>
    <w:rsid w:val="001E2819"/>
    <w:rsid w:val="001E5A83"/>
    <w:rsid w:val="001E73C1"/>
    <w:rsid w:val="002001AB"/>
    <w:rsid w:val="002021F9"/>
    <w:rsid w:val="0020261B"/>
    <w:rsid w:val="00207AA5"/>
    <w:rsid w:val="00242268"/>
    <w:rsid w:val="00253ABD"/>
    <w:rsid w:val="00257B89"/>
    <w:rsid w:val="0027327D"/>
    <w:rsid w:val="00282D0D"/>
    <w:rsid w:val="002851D6"/>
    <w:rsid w:val="002967EE"/>
    <w:rsid w:val="002A1142"/>
    <w:rsid w:val="002C2E64"/>
    <w:rsid w:val="002C790F"/>
    <w:rsid w:val="002D35B5"/>
    <w:rsid w:val="002F190D"/>
    <w:rsid w:val="00323C2A"/>
    <w:rsid w:val="00323E4F"/>
    <w:rsid w:val="003547B5"/>
    <w:rsid w:val="00360BE8"/>
    <w:rsid w:val="00365012"/>
    <w:rsid w:val="00380DE3"/>
    <w:rsid w:val="00386939"/>
    <w:rsid w:val="003A02C5"/>
    <w:rsid w:val="003B481B"/>
    <w:rsid w:val="003B5DD5"/>
    <w:rsid w:val="003C4477"/>
    <w:rsid w:val="003D0CA4"/>
    <w:rsid w:val="003E3546"/>
    <w:rsid w:val="003E6457"/>
    <w:rsid w:val="004011D1"/>
    <w:rsid w:val="00402698"/>
    <w:rsid w:val="00404202"/>
    <w:rsid w:val="0040796E"/>
    <w:rsid w:val="00444906"/>
    <w:rsid w:val="00456AD9"/>
    <w:rsid w:val="00466D26"/>
    <w:rsid w:val="004746D5"/>
    <w:rsid w:val="00475EFB"/>
    <w:rsid w:val="0048294A"/>
    <w:rsid w:val="00495B2C"/>
    <w:rsid w:val="004B4C8C"/>
    <w:rsid w:val="004B6ED6"/>
    <w:rsid w:val="004C45E9"/>
    <w:rsid w:val="004D0CFB"/>
    <w:rsid w:val="004D5CA0"/>
    <w:rsid w:val="004E34F0"/>
    <w:rsid w:val="004E3B6B"/>
    <w:rsid w:val="004F0892"/>
    <w:rsid w:val="005122A2"/>
    <w:rsid w:val="0051275B"/>
    <w:rsid w:val="005148BC"/>
    <w:rsid w:val="005177C5"/>
    <w:rsid w:val="00522555"/>
    <w:rsid w:val="005303CF"/>
    <w:rsid w:val="00532727"/>
    <w:rsid w:val="00542CC8"/>
    <w:rsid w:val="00553640"/>
    <w:rsid w:val="00556A62"/>
    <w:rsid w:val="00564DF0"/>
    <w:rsid w:val="00571A50"/>
    <w:rsid w:val="005D6484"/>
    <w:rsid w:val="005D6F46"/>
    <w:rsid w:val="005F0672"/>
    <w:rsid w:val="005F363F"/>
    <w:rsid w:val="005F49FB"/>
    <w:rsid w:val="00610F13"/>
    <w:rsid w:val="006443CD"/>
    <w:rsid w:val="00655C86"/>
    <w:rsid w:val="006649BE"/>
    <w:rsid w:val="006665D0"/>
    <w:rsid w:val="00671DEC"/>
    <w:rsid w:val="006770F4"/>
    <w:rsid w:val="006A017E"/>
    <w:rsid w:val="006A027A"/>
    <w:rsid w:val="006A1D81"/>
    <w:rsid w:val="006D787B"/>
    <w:rsid w:val="006F743B"/>
    <w:rsid w:val="00703B08"/>
    <w:rsid w:val="00710A9A"/>
    <w:rsid w:val="00740DB6"/>
    <w:rsid w:val="00741A5C"/>
    <w:rsid w:val="00743361"/>
    <w:rsid w:val="00762D39"/>
    <w:rsid w:val="00766E8B"/>
    <w:rsid w:val="00774779"/>
    <w:rsid w:val="0078091C"/>
    <w:rsid w:val="00783446"/>
    <w:rsid w:val="00784921"/>
    <w:rsid w:val="00786A95"/>
    <w:rsid w:val="0079577C"/>
    <w:rsid w:val="007C3585"/>
    <w:rsid w:val="007C6198"/>
    <w:rsid w:val="007D4A52"/>
    <w:rsid w:val="007E0D67"/>
    <w:rsid w:val="007E1F3F"/>
    <w:rsid w:val="007E5D35"/>
    <w:rsid w:val="007F32B0"/>
    <w:rsid w:val="007F3306"/>
    <w:rsid w:val="00804747"/>
    <w:rsid w:val="00814AE7"/>
    <w:rsid w:val="00822270"/>
    <w:rsid w:val="008502A8"/>
    <w:rsid w:val="00855545"/>
    <w:rsid w:val="0086240F"/>
    <w:rsid w:val="00863ABC"/>
    <w:rsid w:val="00865B34"/>
    <w:rsid w:val="0088516C"/>
    <w:rsid w:val="0088738B"/>
    <w:rsid w:val="00887827"/>
    <w:rsid w:val="00887884"/>
    <w:rsid w:val="008A12FA"/>
    <w:rsid w:val="008A5975"/>
    <w:rsid w:val="008B059D"/>
    <w:rsid w:val="008B2907"/>
    <w:rsid w:val="008B3135"/>
    <w:rsid w:val="008F3C28"/>
    <w:rsid w:val="008F3E17"/>
    <w:rsid w:val="008F545E"/>
    <w:rsid w:val="008F6C32"/>
    <w:rsid w:val="00924421"/>
    <w:rsid w:val="009267DA"/>
    <w:rsid w:val="00953CFE"/>
    <w:rsid w:val="00953E25"/>
    <w:rsid w:val="009776F2"/>
    <w:rsid w:val="00980AB8"/>
    <w:rsid w:val="0098647A"/>
    <w:rsid w:val="00995A66"/>
    <w:rsid w:val="009B4809"/>
    <w:rsid w:val="009C0239"/>
    <w:rsid w:val="009D1AB0"/>
    <w:rsid w:val="009D77BF"/>
    <w:rsid w:val="009E0C9A"/>
    <w:rsid w:val="009F3280"/>
    <w:rsid w:val="009F603C"/>
    <w:rsid w:val="009F609C"/>
    <w:rsid w:val="009F6EB3"/>
    <w:rsid w:val="00A0209B"/>
    <w:rsid w:val="00A11BC5"/>
    <w:rsid w:val="00A147BD"/>
    <w:rsid w:val="00A25DE3"/>
    <w:rsid w:val="00A31384"/>
    <w:rsid w:val="00A33962"/>
    <w:rsid w:val="00A36384"/>
    <w:rsid w:val="00A63C69"/>
    <w:rsid w:val="00A71C65"/>
    <w:rsid w:val="00A76A7A"/>
    <w:rsid w:val="00A778C5"/>
    <w:rsid w:val="00A82792"/>
    <w:rsid w:val="00A925B6"/>
    <w:rsid w:val="00A96AC9"/>
    <w:rsid w:val="00AA03B7"/>
    <w:rsid w:val="00AA084F"/>
    <w:rsid w:val="00AA138D"/>
    <w:rsid w:val="00AC2DB7"/>
    <w:rsid w:val="00AD663D"/>
    <w:rsid w:val="00AE3E09"/>
    <w:rsid w:val="00AE4D89"/>
    <w:rsid w:val="00AE7977"/>
    <w:rsid w:val="00AF0222"/>
    <w:rsid w:val="00AF4AA0"/>
    <w:rsid w:val="00B06DAB"/>
    <w:rsid w:val="00B3049A"/>
    <w:rsid w:val="00B41B49"/>
    <w:rsid w:val="00B4204A"/>
    <w:rsid w:val="00B45304"/>
    <w:rsid w:val="00B465A8"/>
    <w:rsid w:val="00B51EEF"/>
    <w:rsid w:val="00B66016"/>
    <w:rsid w:val="00BA2F1B"/>
    <w:rsid w:val="00BA67D6"/>
    <w:rsid w:val="00BB2751"/>
    <w:rsid w:val="00BB3419"/>
    <w:rsid w:val="00BB4838"/>
    <w:rsid w:val="00BD0C2C"/>
    <w:rsid w:val="00BD2BCC"/>
    <w:rsid w:val="00BF012B"/>
    <w:rsid w:val="00BF5497"/>
    <w:rsid w:val="00C11946"/>
    <w:rsid w:val="00C20352"/>
    <w:rsid w:val="00C2601C"/>
    <w:rsid w:val="00C262DE"/>
    <w:rsid w:val="00C359FF"/>
    <w:rsid w:val="00C40617"/>
    <w:rsid w:val="00C51093"/>
    <w:rsid w:val="00C57334"/>
    <w:rsid w:val="00C66CE5"/>
    <w:rsid w:val="00C75A64"/>
    <w:rsid w:val="00C8059A"/>
    <w:rsid w:val="00C811F4"/>
    <w:rsid w:val="00C8310F"/>
    <w:rsid w:val="00C876B4"/>
    <w:rsid w:val="00C91340"/>
    <w:rsid w:val="00CA09D2"/>
    <w:rsid w:val="00CB4A72"/>
    <w:rsid w:val="00CD1758"/>
    <w:rsid w:val="00CD6C59"/>
    <w:rsid w:val="00CE1D25"/>
    <w:rsid w:val="00CF2582"/>
    <w:rsid w:val="00CF534A"/>
    <w:rsid w:val="00CF76BA"/>
    <w:rsid w:val="00CF775E"/>
    <w:rsid w:val="00D315C8"/>
    <w:rsid w:val="00D35810"/>
    <w:rsid w:val="00D5776D"/>
    <w:rsid w:val="00D625A8"/>
    <w:rsid w:val="00D65A82"/>
    <w:rsid w:val="00D85D8F"/>
    <w:rsid w:val="00D869A2"/>
    <w:rsid w:val="00D86B9B"/>
    <w:rsid w:val="00D91EA9"/>
    <w:rsid w:val="00D927A4"/>
    <w:rsid w:val="00D9613C"/>
    <w:rsid w:val="00DA101A"/>
    <w:rsid w:val="00DA6A7F"/>
    <w:rsid w:val="00DA7851"/>
    <w:rsid w:val="00DA7EA9"/>
    <w:rsid w:val="00DB4EAC"/>
    <w:rsid w:val="00DC712C"/>
    <w:rsid w:val="00DD35F4"/>
    <w:rsid w:val="00DD6A27"/>
    <w:rsid w:val="00DE3819"/>
    <w:rsid w:val="00DE705B"/>
    <w:rsid w:val="00DE7B60"/>
    <w:rsid w:val="00DF7143"/>
    <w:rsid w:val="00E06447"/>
    <w:rsid w:val="00E1787A"/>
    <w:rsid w:val="00E214FA"/>
    <w:rsid w:val="00E24958"/>
    <w:rsid w:val="00E3651B"/>
    <w:rsid w:val="00E376F4"/>
    <w:rsid w:val="00E474D2"/>
    <w:rsid w:val="00E64E7C"/>
    <w:rsid w:val="00E73197"/>
    <w:rsid w:val="00E8500E"/>
    <w:rsid w:val="00E858C0"/>
    <w:rsid w:val="00E95A88"/>
    <w:rsid w:val="00EA3C45"/>
    <w:rsid w:val="00EB5095"/>
    <w:rsid w:val="00EC1D98"/>
    <w:rsid w:val="00ED2945"/>
    <w:rsid w:val="00EF600E"/>
    <w:rsid w:val="00F11E64"/>
    <w:rsid w:val="00F20E70"/>
    <w:rsid w:val="00F34B11"/>
    <w:rsid w:val="00F40FE0"/>
    <w:rsid w:val="00F47607"/>
    <w:rsid w:val="00F6590F"/>
    <w:rsid w:val="00F8154A"/>
    <w:rsid w:val="00F84B2A"/>
    <w:rsid w:val="00F970B6"/>
    <w:rsid w:val="00FA772E"/>
    <w:rsid w:val="00FD67DA"/>
    <w:rsid w:val="00FF4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4B24ED6"/>
  <w15:docId w15:val="{EDD12A1C-F21B-4146-B46C-5A66E26C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D67"/>
    <w:pPr>
      <w:spacing w:after="0" w:line="240" w:lineRule="auto"/>
    </w:pPr>
    <w:rPr>
      <w:rFonts w:ascii="Garamond" w:eastAsia="Times New Roman" w:hAnsi="Garamond" w:cs="Times New Roman"/>
      <w:sz w:val="24"/>
      <w:szCs w:val="24"/>
      <w:lang w:eastAsia="en-GB"/>
    </w:rPr>
  </w:style>
  <w:style w:type="paragraph" w:styleId="Heading1">
    <w:name w:val="heading 1"/>
    <w:basedOn w:val="Normal"/>
    <w:next w:val="Normal"/>
    <w:link w:val="Heading1Char"/>
    <w:qFormat/>
    <w:rsid w:val="001559AA"/>
    <w:pPr>
      <w:keepNext/>
      <w:keepLines/>
      <w:ind w:left="-567"/>
      <w:outlineLvl w:val="0"/>
    </w:pPr>
    <w:rPr>
      <w:rFonts w:ascii="Arial" w:eastAsiaTheme="majorEastAsia" w:hAnsi="Arial" w:cs="Arial"/>
      <w:b/>
      <w:bCs/>
      <w:szCs w:val="28"/>
    </w:rPr>
  </w:style>
  <w:style w:type="paragraph" w:styleId="Heading2">
    <w:name w:val="heading 2"/>
    <w:basedOn w:val="Heading20"/>
    <w:next w:val="Normal"/>
    <w:link w:val="Heading2Char"/>
    <w:uiPriority w:val="9"/>
    <w:unhideWhenUsed/>
    <w:qFormat/>
    <w:rsid w:val="001559AA"/>
    <w:pPr>
      <w:keepNext/>
      <w:keepLines/>
      <w:spacing w:before="200"/>
      <w:outlineLvl w:val="1"/>
    </w:pPr>
    <w:rPr>
      <w:rFonts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9AA"/>
    <w:rPr>
      <w:rFonts w:eastAsiaTheme="majorEastAsia" w:cs="Arial"/>
      <w:b/>
      <w:bCs/>
      <w:sz w:val="24"/>
      <w:szCs w:val="28"/>
      <w:lang w:eastAsia="en-GB"/>
    </w:rPr>
  </w:style>
  <w:style w:type="paragraph" w:styleId="NormalWeb">
    <w:name w:val="Normal (Web)"/>
    <w:basedOn w:val="Normal"/>
    <w:rsid w:val="007E0D67"/>
    <w:pPr>
      <w:spacing w:before="100" w:beforeAutospacing="1" w:after="100" w:afterAutospacing="1"/>
    </w:pPr>
    <w:rPr>
      <w:rFonts w:ascii="Microsoft Sans Serif" w:hAnsi="Microsoft Sans Serif"/>
    </w:rPr>
  </w:style>
  <w:style w:type="paragraph" w:styleId="Footer">
    <w:name w:val="footer"/>
    <w:basedOn w:val="Normal"/>
    <w:link w:val="FooterChar"/>
    <w:rsid w:val="007E0D67"/>
    <w:pPr>
      <w:tabs>
        <w:tab w:val="center" w:pos="4153"/>
        <w:tab w:val="right" w:pos="8306"/>
      </w:tabs>
    </w:pPr>
  </w:style>
  <w:style w:type="character" w:customStyle="1" w:styleId="FooterChar">
    <w:name w:val="Footer Char"/>
    <w:basedOn w:val="DefaultParagraphFont"/>
    <w:link w:val="Footer"/>
    <w:rsid w:val="007E0D67"/>
    <w:rPr>
      <w:rFonts w:ascii="Garamond" w:eastAsia="Times New Roman" w:hAnsi="Garamond" w:cs="Times New Roman"/>
      <w:sz w:val="24"/>
      <w:szCs w:val="24"/>
      <w:lang w:eastAsia="en-GB"/>
    </w:rPr>
  </w:style>
  <w:style w:type="character" w:styleId="PageNumber">
    <w:name w:val="page number"/>
    <w:basedOn w:val="DefaultParagraphFont"/>
    <w:rsid w:val="007E0D67"/>
  </w:style>
  <w:style w:type="paragraph" w:styleId="Title">
    <w:name w:val="Title"/>
    <w:basedOn w:val="Normal"/>
    <w:link w:val="TitleChar"/>
    <w:qFormat/>
    <w:rsid w:val="007E0D67"/>
    <w:pPr>
      <w:jc w:val="center"/>
    </w:pPr>
    <w:rPr>
      <w:rFonts w:ascii="Arial" w:hAnsi="Arial" w:cs="Arial"/>
      <w:b/>
      <w:bCs/>
      <w:spacing w:val="-2"/>
      <w:lang w:eastAsia="en-US"/>
    </w:rPr>
  </w:style>
  <w:style w:type="character" w:customStyle="1" w:styleId="TitleChar">
    <w:name w:val="Title Char"/>
    <w:basedOn w:val="DefaultParagraphFont"/>
    <w:link w:val="Title"/>
    <w:rsid w:val="007E0D67"/>
    <w:rPr>
      <w:rFonts w:eastAsia="Times New Roman" w:cs="Arial"/>
      <w:b/>
      <w:bCs/>
      <w:spacing w:val="-2"/>
      <w:sz w:val="24"/>
      <w:szCs w:val="24"/>
    </w:rPr>
  </w:style>
  <w:style w:type="character" w:styleId="CommentReference">
    <w:name w:val="annotation reference"/>
    <w:basedOn w:val="DefaultParagraphFont"/>
    <w:rsid w:val="007E0D67"/>
    <w:rPr>
      <w:sz w:val="16"/>
      <w:szCs w:val="16"/>
    </w:rPr>
  </w:style>
  <w:style w:type="paragraph" w:styleId="CommentText">
    <w:name w:val="annotation text"/>
    <w:basedOn w:val="Normal"/>
    <w:link w:val="CommentTextChar"/>
    <w:rsid w:val="007E0D67"/>
    <w:rPr>
      <w:sz w:val="20"/>
      <w:szCs w:val="20"/>
    </w:rPr>
  </w:style>
  <w:style w:type="character" w:customStyle="1" w:styleId="CommentTextChar">
    <w:name w:val="Comment Text Char"/>
    <w:basedOn w:val="DefaultParagraphFont"/>
    <w:link w:val="CommentText"/>
    <w:rsid w:val="007E0D67"/>
    <w:rPr>
      <w:rFonts w:ascii="Garamond" w:eastAsia="Times New Roman" w:hAnsi="Garamond" w:cs="Times New Roman"/>
      <w:sz w:val="20"/>
      <w:szCs w:val="20"/>
      <w:lang w:eastAsia="en-GB"/>
    </w:rPr>
  </w:style>
  <w:style w:type="paragraph" w:styleId="CommentSubject">
    <w:name w:val="annotation subject"/>
    <w:basedOn w:val="CommentText"/>
    <w:next w:val="CommentText"/>
    <w:link w:val="CommentSubjectChar"/>
    <w:rsid w:val="007E0D67"/>
    <w:rPr>
      <w:b/>
      <w:bCs/>
    </w:rPr>
  </w:style>
  <w:style w:type="character" w:customStyle="1" w:styleId="CommentSubjectChar">
    <w:name w:val="Comment Subject Char"/>
    <w:basedOn w:val="CommentTextChar"/>
    <w:link w:val="CommentSubject"/>
    <w:rsid w:val="007E0D67"/>
    <w:rPr>
      <w:rFonts w:ascii="Garamond" w:eastAsia="Times New Roman" w:hAnsi="Garamond" w:cs="Times New Roman"/>
      <w:b/>
      <w:bCs/>
      <w:sz w:val="20"/>
      <w:szCs w:val="20"/>
      <w:lang w:eastAsia="en-GB"/>
    </w:rPr>
  </w:style>
  <w:style w:type="paragraph" w:styleId="BalloonText">
    <w:name w:val="Balloon Text"/>
    <w:basedOn w:val="Normal"/>
    <w:link w:val="BalloonTextChar"/>
    <w:rsid w:val="007E0D67"/>
    <w:rPr>
      <w:rFonts w:ascii="Tahoma" w:hAnsi="Tahoma" w:cs="Tahoma"/>
      <w:sz w:val="16"/>
      <w:szCs w:val="16"/>
    </w:rPr>
  </w:style>
  <w:style w:type="character" w:customStyle="1" w:styleId="BalloonTextChar">
    <w:name w:val="Balloon Text Char"/>
    <w:basedOn w:val="DefaultParagraphFont"/>
    <w:link w:val="BalloonText"/>
    <w:rsid w:val="007E0D67"/>
    <w:rPr>
      <w:rFonts w:ascii="Tahoma" w:eastAsia="Times New Roman" w:hAnsi="Tahoma" w:cs="Tahoma"/>
      <w:sz w:val="16"/>
      <w:szCs w:val="16"/>
      <w:lang w:eastAsia="en-GB"/>
    </w:rPr>
  </w:style>
  <w:style w:type="paragraph" w:styleId="ListParagraph">
    <w:name w:val="List Paragraph"/>
    <w:basedOn w:val="Normal"/>
    <w:uiPriority w:val="34"/>
    <w:qFormat/>
    <w:rsid w:val="007E0D67"/>
    <w:pPr>
      <w:ind w:left="720"/>
    </w:pPr>
  </w:style>
  <w:style w:type="paragraph" w:styleId="Header">
    <w:name w:val="header"/>
    <w:basedOn w:val="Normal"/>
    <w:link w:val="HeaderChar"/>
    <w:rsid w:val="007E0D67"/>
    <w:pPr>
      <w:tabs>
        <w:tab w:val="center" w:pos="4513"/>
        <w:tab w:val="right" w:pos="9026"/>
      </w:tabs>
    </w:pPr>
  </w:style>
  <w:style w:type="character" w:customStyle="1" w:styleId="HeaderChar">
    <w:name w:val="Header Char"/>
    <w:basedOn w:val="DefaultParagraphFont"/>
    <w:link w:val="Header"/>
    <w:rsid w:val="007E0D67"/>
    <w:rPr>
      <w:rFonts w:ascii="Garamond" w:eastAsia="Times New Roman" w:hAnsi="Garamond" w:cs="Times New Roman"/>
      <w:sz w:val="24"/>
      <w:szCs w:val="24"/>
      <w:lang w:eastAsia="en-GB"/>
    </w:rPr>
  </w:style>
  <w:style w:type="paragraph" w:customStyle="1" w:styleId="Heading20">
    <w:name w:val="Heading2"/>
    <w:basedOn w:val="Normal"/>
    <w:link w:val="Heading2Char0"/>
    <w:rsid w:val="007E0D67"/>
    <w:pPr>
      <w:tabs>
        <w:tab w:val="left" w:pos="7020"/>
      </w:tabs>
      <w:ind w:hanging="540"/>
    </w:pPr>
    <w:rPr>
      <w:rFonts w:ascii="Arial" w:hAnsi="Arial" w:cs="Arial"/>
      <w:b/>
      <w:color w:val="000000"/>
      <w:sz w:val="22"/>
      <w:szCs w:val="22"/>
    </w:rPr>
  </w:style>
  <w:style w:type="character" w:customStyle="1" w:styleId="Heading2Char0">
    <w:name w:val="Heading2 Char"/>
    <w:basedOn w:val="DefaultParagraphFont"/>
    <w:link w:val="Heading20"/>
    <w:rsid w:val="007E0D67"/>
    <w:rPr>
      <w:rFonts w:eastAsia="Times New Roman" w:cs="Arial"/>
      <w:b/>
      <w:color w:val="000000"/>
      <w:lang w:eastAsia="en-GB"/>
    </w:rPr>
  </w:style>
  <w:style w:type="paragraph" w:styleId="TOC1">
    <w:name w:val="toc 1"/>
    <w:basedOn w:val="Normal"/>
    <w:next w:val="Normal"/>
    <w:autoRedefine/>
    <w:uiPriority w:val="39"/>
    <w:unhideWhenUsed/>
    <w:rsid w:val="00671DEC"/>
    <w:pPr>
      <w:tabs>
        <w:tab w:val="right" w:leader="dot" w:pos="8296"/>
      </w:tabs>
      <w:spacing w:after="100"/>
    </w:pPr>
    <w:rPr>
      <w:rFonts w:ascii="Arial" w:hAnsi="Arial" w:cs="Arial"/>
      <w:caps/>
      <w:noProof/>
      <w:sz w:val="20"/>
      <w:szCs w:val="20"/>
    </w:rPr>
  </w:style>
  <w:style w:type="character" w:styleId="Hyperlink">
    <w:name w:val="Hyperlink"/>
    <w:basedOn w:val="DefaultParagraphFont"/>
    <w:uiPriority w:val="99"/>
    <w:unhideWhenUsed/>
    <w:rsid w:val="00D35810"/>
    <w:rPr>
      <w:color w:val="0000FF" w:themeColor="hyperlink"/>
      <w:u w:val="single"/>
    </w:rPr>
  </w:style>
  <w:style w:type="paragraph" w:styleId="TOCHeading">
    <w:name w:val="TOC Heading"/>
    <w:basedOn w:val="Heading1"/>
    <w:next w:val="Normal"/>
    <w:uiPriority w:val="39"/>
    <w:unhideWhenUsed/>
    <w:qFormat/>
    <w:rsid w:val="00D35810"/>
    <w:pPr>
      <w:spacing w:before="480" w:line="276" w:lineRule="auto"/>
      <w:ind w:left="0"/>
      <w:outlineLvl w:val="9"/>
    </w:pPr>
    <w:rPr>
      <w:rFonts w:asciiTheme="majorHAnsi" w:hAnsiTheme="majorHAnsi" w:cstheme="majorBidi"/>
      <w:color w:val="365F91" w:themeColor="accent1" w:themeShade="BF"/>
      <w:sz w:val="28"/>
      <w:lang w:val="en-US" w:eastAsia="en-US"/>
    </w:rPr>
  </w:style>
  <w:style w:type="paragraph" w:styleId="TOC2">
    <w:name w:val="toc 2"/>
    <w:basedOn w:val="Normal"/>
    <w:next w:val="Normal"/>
    <w:autoRedefine/>
    <w:uiPriority w:val="39"/>
    <w:unhideWhenUsed/>
    <w:rsid w:val="00CD6C59"/>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CD6C59"/>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CD6C59"/>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D6C59"/>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D6C59"/>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D6C59"/>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D6C59"/>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D6C59"/>
    <w:pPr>
      <w:spacing w:after="100" w:line="276" w:lineRule="auto"/>
      <w:ind w:left="1760"/>
    </w:pPr>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rsid w:val="001559AA"/>
    <w:rPr>
      <w:rFonts w:eastAsiaTheme="majorEastAsia" w:cstheme="majorBidi"/>
      <w:b/>
      <w:bCs/>
      <w:color w:val="000000"/>
      <w:szCs w:val="26"/>
      <w:lang w:eastAsia="en-GB"/>
    </w:rPr>
  </w:style>
  <w:style w:type="paragraph" w:styleId="NoSpacing">
    <w:name w:val="No Spacing"/>
    <w:uiPriority w:val="1"/>
    <w:qFormat/>
    <w:rsid w:val="004D0CFB"/>
    <w:pPr>
      <w:spacing w:after="0" w:line="240" w:lineRule="auto"/>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370017">
      <w:bodyDiv w:val="1"/>
      <w:marLeft w:val="0"/>
      <w:marRight w:val="0"/>
      <w:marTop w:val="0"/>
      <w:marBottom w:val="0"/>
      <w:divBdr>
        <w:top w:val="none" w:sz="0" w:space="0" w:color="auto"/>
        <w:left w:val="none" w:sz="0" w:space="0" w:color="auto"/>
        <w:bottom w:val="none" w:sz="0" w:space="0" w:color="auto"/>
        <w:right w:val="none" w:sz="0" w:space="0" w:color="auto"/>
      </w:divBdr>
    </w:div>
    <w:div w:id="776220694">
      <w:bodyDiv w:val="1"/>
      <w:marLeft w:val="0"/>
      <w:marRight w:val="0"/>
      <w:marTop w:val="0"/>
      <w:marBottom w:val="0"/>
      <w:divBdr>
        <w:top w:val="none" w:sz="0" w:space="0" w:color="auto"/>
        <w:left w:val="none" w:sz="0" w:space="0" w:color="auto"/>
        <w:bottom w:val="none" w:sz="0" w:space="0" w:color="auto"/>
        <w:right w:val="none" w:sz="0" w:space="0" w:color="auto"/>
      </w:divBdr>
    </w:div>
    <w:div w:id="964430141">
      <w:bodyDiv w:val="1"/>
      <w:marLeft w:val="0"/>
      <w:marRight w:val="0"/>
      <w:marTop w:val="0"/>
      <w:marBottom w:val="0"/>
      <w:divBdr>
        <w:top w:val="none" w:sz="0" w:space="0" w:color="auto"/>
        <w:left w:val="none" w:sz="0" w:space="0" w:color="auto"/>
        <w:bottom w:val="none" w:sz="0" w:space="0" w:color="auto"/>
        <w:right w:val="none" w:sz="0" w:space="0" w:color="auto"/>
      </w:divBdr>
    </w:div>
    <w:div w:id="1163348932">
      <w:bodyDiv w:val="1"/>
      <w:marLeft w:val="0"/>
      <w:marRight w:val="0"/>
      <w:marTop w:val="0"/>
      <w:marBottom w:val="0"/>
      <w:divBdr>
        <w:top w:val="none" w:sz="0" w:space="0" w:color="auto"/>
        <w:left w:val="none" w:sz="0" w:space="0" w:color="auto"/>
        <w:bottom w:val="none" w:sz="0" w:space="0" w:color="auto"/>
        <w:right w:val="none" w:sz="0" w:space="0" w:color="auto"/>
      </w:divBdr>
    </w:div>
    <w:div w:id="1558204504">
      <w:bodyDiv w:val="1"/>
      <w:marLeft w:val="0"/>
      <w:marRight w:val="0"/>
      <w:marTop w:val="0"/>
      <w:marBottom w:val="0"/>
      <w:divBdr>
        <w:top w:val="none" w:sz="0" w:space="0" w:color="auto"/>
        <w:left w:val="none" w:sz="0" w:space="0" w:color="auto"/>
        <w:bottom w:val="none" w:sz="0" w:space="0" w:color="auto"/>
        <w:right w:val="none" w:sz="0" w:space="0" w:color="auto"/>
      </w:divBdr>
    </w:div>
    <w:div w:id="208267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ab768c-4b67-434e-addb-58578fd2a34f">
      <Terms xmlns="http://schemas.microsoft.com/office/infopath/2007/PartnerControls"/>
    </lcf76f155ced4ddcb4097134ff3c332f>
    <TaxCatchAll xmlns="8a50a3c0-7377-415c-a992-04957f6c0e4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E3A3740173784FABF75B090FE2D6CE" ma:contentTypeVersion="13" ma:contentTypeDescription="Create a new document." ma:contentTypeScope="" ma:versionID="1ad9b9c0879230fb6322cf8b928d79c3">
  <xsd:schema xmlns:xsd="http://www.w3.org/2001/XMLSchema" xmlns:xs="http://www.w3.org/2001/XMLSchema" xmlns:p="http://schemas.microsoft.com/office/2006/metadata/properties" xmlns:ns2="f0ab768c-4b67-434e-addb-58578fd2a34f" xmlns:ns3="8a50a3c0-7377-415c-a992-04957f6c0e49" targetNamespace="http://schemas.microsoft.com/office/2006/metadata/properties" ma:root="true" ma:fieldsID="42b5d3770a746e7090533d37f58aa962" ns2:_="" ns3:_="">
    <xsd:import namespace="f0ab768c-4b67-434e-addb-58578fd2a34f"/>
    <xsd:import namespace="8a50a3c0-7377-415c-a992-04957f6c0e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b768c-4b67-434e-addb-58578fd2a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2d2b4ee-7e6d-49d0-b966-215dd962de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50a3c0-7377-415c-a992-04957f6c0e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2f41e-2ccf-41f6-b22b-9704cc57eebd}" ma:internalName="TaxCatchAll" ma:showField="CatchAllData" ma:web="8a50a3c0-7377-415c-a992-04957f6c0e4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05D4E4-EFBE-4F4A-A538-FD721386BE47}">
  <ds:schemaRefs>
    <ds:schemaRef ds:uri="http://schemas.microsoft.com/office/2006/metadata/properties"/>
    <ds:schemaRef ds:uri="http://schemas.microsoft.com/office/infopath/2007/PartnerControls"/>
    <ds:schemaRef ds:uri="f0ab768c-4b67-434e-addb-58578fd2a34f"/>
    <ds:schemaRef ds:uri="8a50a3c0-7377-415c-a992-04957f6c0e49"/>
  </ds:schemaRefs>
</ds:datastoreItem>
</file>

<file path=customXml/itemProps2.xml><?xml version="1.0" encoding="utf-8"?>
<ds:datastoreItem xmlns:ds="http://schemas.openxmlformats.org/officeDocument/2006/customXml" ds:itemID="{2104ABAF-E4C6-45E3-BCED-91B6111B3E14}">
  <ds:schemaRefs>
    <ds:schemaRef ds:uri="http://schemas.openxmlformats.org/officeDocument/2006/bibliography"/>
  </ds:schemaRefs>
</ds:datastoreItem>
</file>

<file path=customXml/itemProps3.xml><?xml version="1.0" encoding="utf-8"?>
<ds:datastoreItem xmlns:ds="http://schemas.openxmlformats.org/officeDocument/2006/customXml" ds:itemID="{AF3296BC-894D-40C3-96D2-32DE707A74AD}">
  <ds:schemaRefs>
    <ds:schemaRef ds:uri="http://schemas.microsoft.com/sharepoint/v3/contenttype/forms"/>
  </ds:schemaRefs>
</ds:datastoreItem>
</file>

<file path=customXml/itemProps4.xml><?xml version="1.0" encoding="utf-8"?>
<ds:datastoreItem xmlns:ds="http://schemas.openxmlformats.org/officeDocument/2006/customXml" ds:itemID="{2BA09FE8-3B2A-4331-B5A3-9C55E8CE2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b768c-4b67-434e-addb-58578fd2a34f"/>
    <ds:schemaRef ds:uri="8a50a3c0-7377-415c-a992-04957f6c0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13881</Words>
  <Characters>79122</Characters>
  <Application>Microsoft Office Word</Application>
  <DocSecurity>4</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Luke McGilvray</cp:lastModifiedBy>
  <cp:revision>2</cp:revision>
  <cp:lastPrinted>2016-06-23T11:05:00Z</cp:lastPrinted>
  <dcterms:created xsi:type="dcterms:W3CDTF">2025-04-02T13:20:00Z</dcterms:created>
  <dcterms:modified xsi:type="dcterms:W3CDTF">2025-04-02T13:20:00Z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0x0101009AE3A3740173784FABF75B090FE2D6CE</vt:lpwstr>
  </property>
</Properties>
</file>